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198" w:rsidRPr="00EE279D" w:rsidRDefault="00452198" w:rsidP="00452198">
      <w:pPr>
        <w:pStyle w:val="berschrift1"/>
        <w:shd w:val="clear" w:color="auto" w:fill="FFFFFF"/>
        <w:spacing w:before="0" w:after="300"/>
        <w:rPr>
          <w:rFonts w:ascii="Arial" w:hAnsi="Arial" w:cs="Arial"/>
          <w:color w:val="000000" w:themeColor="text1"/>
          <w:sz w:val="28"/>
          <w:szCs w:val="28"/>
          <w:u w:val="single"/>
          <w:lang w:val="de-DE"/>
        </w:rPr>
      </w:pPr>
      <w:r w:rsidRPr="00EE279D">
        <w:rPr>
          <w:rFonts w:ascii="Arial" w:hAnsi="Arial" w:cs="Arial"/>
          <w:color w:val="000000" w:themeColor="text1"/>
          <w:sz w:val="28"/>
          <w:szCs w:val="28"/>
          <w:u w:val="single"/>
          <w:lang w:val="de-DE"/>
        </w:rPr>
        <w:t xml:space="preserve">Neue Citizen </w:t>
      </w:r>
      <w:proofErr w:type="spellStart"/>
      <w:r w:rsidRPr="00EE279D">
        <w:rPr>
          <w:rFonts w:ascii="Arial" w:hAnsi="Arial" w:cs="Arial"/>
          <w:color w:val="000000" w:themeColor="text1"/>
          <w:sz w:val="28"/>
          <w:szCs w:val="28"/>
          <w:u w:val="single"/>
          <w:lang w:val="de-DE"/>
        </w:rPr>
        <w:t>Miyano</w:t>
      </w:r>
      <w:proofErr w:type="spellEnd"/>
      <w:r w:rsidRPr="00EE279D">
        <w:rPr>
          <w:rFonts w:ascii="Arial" w:hAnsi="Arial" w:cs="Arial"/>
          <w:color w:val="000000" w:themeColor="text1"/>
          <w:sz w:val="28"/>
          <w:szCs w:val="28"/>
          <w:u w:val="single"/>
          <w:lang w:val="de-DE"/>
        </w:rPr>
        <w:t xml:space="preserve"> ANX</w:t>
      </w:r>
      <w:r>
        <w:rPr>
          <w:rFonts w:ascii="Arial" w:hAnsi="Arial" w:cs="Arial"/>
          <w:color w:val="000000" w:themeColor="text1"/>
          <w:sz w:val="28"/>
          <w:szCs w:val="28"/>
          <w:u w:val="single"/>
          <w:lang w:val="de-DE"/>
        </w:rPr>
        <w:t>-</w:t>
      </w:r>
      <w:r w:rsidRPr="00EE279D">
        <w:rPr>
          <w:rFonts w:ascii="Arial" w:hAnsi="Arial" w:cs="Arial"/>
          <w:color w:val="000000" w:themeColor="text1"/>
          <w:sz w:val="28"/>
          <w:szCs w:val="28"/>
          <w:u w:val="single"/>
          <w:lang w:val="de-DE"/>
        </w:rPr>
        <w:t>42</w:t>
      </w:r>
      <w:r w:rsidR="000579A6">
        <w:rPr>
          <w:rFonts w:ascii="Arial" w:hAnsi="Arial" w:cs="Arial"/>
          <w:color w:val="000000" w:themeColor="text1"/>
          <w:sz w:val="28"/>
          <w:szCs w:val="28"/>
          <w:u w:val="single"/>
          <w:lang w:val="de-DE"/>
        </w:rPr>
        <w:t>S</w:t>
      </w:r>
      <w:r w:rsidRPr="00EE279D">
        <w:rPr>
          <w:rFonts w:ascii="Arial" w:hAnsi="Arial" w:cs="Arial"/>
          <w:color w:val="000000" w:themeColor="text1"/>
          <w:sz w:val="28"/>
          <w:szCs w:val="28"/>
          <w:u w:val="single"/>
          <w:lang w:val="de-DE"/>
        </w:rPr>
        <w:t xml:space="preserve">YY Kurzdrehmaschine: </w:t>
      </w:r>
    </w:p>
    <w:p w:rsidR="00452198" w:rsidRDefault="00452198" w:rsidP="00452198">
      <w:pPr>
        <w:pStyle w:val="berschrift1"/>
        <w:shd w:val="clear" w:color="auto" w:fill="FFFFFF"/>
        <w:spacing w:before="0" w:after="300"/>
        <w:rPr>
          <w:rFonts w:ascii="Arial" w:hAnsi="Arial" w:cs="Arial"/>
          <w:color w:val="000000" w:themeColor="text1"/>
          <w:sz w:val="44"/>
          <w:szCs w:val="44"/>
          <w:lang w:val="de-DE"/>
        </w:rPr>
      </w:pPr>
      <w:r>
        <w:rPr>
          <w:rFonts w:ascii="Arial" w:hAnsi="Arial" w:cs="Arial"/>
          <w:color w:val="000000" w:themeColor="text1"/>
          <w:sz w:val="44"/>
          <w:szCs w:val="44"/>
          <w:lang w:val="de-DE"/>
        </w:rPr>
        <w:t xml:space="preserve">Vielseitiger </w:t>
      </w:r>
      <w:r w:rsidRPr="00EE279D">
        <w:rPr>
          <w:rFonts w:ascii="Arial" w:hAnsi="Arial" w:cs="Arial"/>
          <w:color w:val="000000" w:themeColor="text1"/>
          <w:sz w:val="44"/>
          <w:szCs w:val="44"/>
          <w:lang w:val="de-DE"/>
        </w:rPr>
        <w:t>Bearbeitungs</w:t>
      </w:r>
      <w:r>
        <w:rPr>
          <w:rFonts w:ascii="Arial" w:hAnsi="Arial" w:cs="Arial"/>
          <w:color w:val="000000" w:themeColor="text1"/>
          <w:sz w:val="44"/>
          <w:szCs w:val="44"/>
          <w:lang w:val="de-DE"/>
        </w:rPr>
        <w:t>künstler mit innovativen Features unter der Haube</w:t>
      </w:r>
    </w:p>
    <w:p w:rsidR="00452198" w:rsidRPr="00880828" w:rsidRDefault="00452198" w:rsidP="00452198">
      <w:pPr>
        <w:pStyle w:val="berschrift1"/>
        <w:shd w:val="clear" w:color="auto" w:fill="FFFFFF"/>
        <w:spacing w:before="0" w:after="300"/>
        <w:rPr>
          <w:rFonts w:ascii="Arial" w:hAnsi="Arial" w:cs="Arial"/>
          <w:color w:val="000000" w:themeColor="text1"/>
          <w:sz w:val="28"/>
          <w:szCs w:val="28"/>
          <w:lang w:val="de-DE"/>
        </w:rPr>
      </w:pPr>
      <w:r w:rsidRPr="00880828">
        <w:rPr>
          <w:rFonts w:ascii="Arial" w:hAnsi="Arial" w:cs="Arial"/>
          <w:color w:val="000000" w:themeColor="text1"/>
          <w:sz w:val="28"/>
          <w:szCs w:val="28"/>
          <w:lang w:val="de-DE"/>
        </w:rPr>
        <w:t>LFV-Technologie nimmt Spanverwicklungen den Schrecken</w:t>
      </w:r>
    </w:p>
    <w:p w:rsidR="00452198" w:rsidRPr="00EE279D" w:rsidRDefault="00452198" w:rsidP="00452198">
      <w:pPr>
        <w:rPr>
          <w:rFonts w:ascii="Arial" w:hAnsi="Arial" w:cs="Arial"/>
          <w:lang w:val="de-DE"/>
        </w:rPr>
      </w:pPr>
    </w:p>
    <w:p w:rsidR="00DE227C" w:rsidRPr="00313688" w:rsidRDefault="0054512D" w:rsidP="00DE227C">
      <w:pPr>
        <w:rPr>
          <w:rFonts w:ascii="Arial" w:hAnsi="Arial" w:cs="Arial"/>
          <w:b/>
          <w:color w:val="000000" w:themeColor="text1"/>
          <w:sz w:val="22"/>
          <w:szCs w:val="22"/>
          <w:shd w:val="clear" w:color="auto" w:fill="FFFFFF"/>
          <w:lang w:val="de-DE"/>
        </w:rPr>
      </w:pPr>
      <w:bookmarkStart w:id="0" w:name="_Hlk67469171"/>
      <w:r w:rsidRPr="00313688">
        <w:rPr>
          <w:rFonts w:ascii="Arial" w:hAnsi="Arial" w:cs="Arial"/>
          <w:b/>
          <w:color w:val="000000" w:themeColor="text1"/>
          <w:sz w:val="22"/>
          <w:szCs w:val="22"/>
          <w:shd w:val="clear" w:color="auto" w:fill="FFFFFF"/>
          <w:lang w:val="de-DE"/>
        </w:rPr>
        <w:t xml:space="preserve">Flexibel, schnell, präzise – mit dem neuen Kurzdrehautomaten ANX-42SYY läutet der Maschinenhersteller Citizen eine neue Ära in der erfolgreichen </w:t>
      </w:r>
      <w:proofErr w:type="spellStart"/>
      <w:r w:rsidRPr="00313688">
        <w:rPr>
          <w:rFonts w:ascii="Arial" w:hAnsi="Arial" w:cs="Arial"/>
          <w:b/>
          <w:color w:val="000000" w:themeColor="text1"/>
          <w:sz w:val="22"/>
          <w:szCs w:val="22"/>
          <w:shd w:val="clear" w:color="auto" w:fill="FFFFFF"/>
          <w:lang w:val="de-DE"/>
        </w:rPr>
        <w:t>Miyano</w:t>
      </w:r>
      <w:proofErr w:type="spellEnd"/>
      <w:r w:rsidRPr="00313688">
        <w:rPr>
          <w:rFonts w:ascii="Arial" w:hAnsi="Arial" w:cs="Arial"/>
          <w:b/>
          <w:color w:val="000000" w:themeColor="text1"/>
          <w:sz w:val="22"/>
          <w:szCs w:val="22"/>
          <w:shd w:val="clear" w:color="auto" w:fill="FFFFFF"/>
          <w:lang w:val="de-DE"/>
        </w:rPr>
        <w:t xml:space="preserve"> Serie ein. Das weiterentwickelte Anlagenkonzept vereint das Beste aus Citizen </w:t>
      </w:r>
      <w:proofErr w:type="spellStart"/>
      <w:r w:rsidRPr="00313688">
        <w:rPr>
          <w:rFonts w:ascii="Arial" w:hAnsi="Arial" w:cs="Arial"/>
          <w:b/>
          <w:color w:val="000000" w:themeColor="text1"/>
          <w:sz w:val="22"/>
          <w:szCs w:val="22"/>
          <w:shd w:val="clear" w:color="auto" w:fill="FFFFFF"/>
          <w:lang w:val="de-DE"/>
        </w:rPr>
        <w:t>Cincom</w:t>
      </w:r>
      <w:proofErr w:type="spellEnd"/>
      <w:r w:rsidRPr="00313688">
        <w:rPr>
          <w:rFonts w:ascii="Arial" w:hAnsi="Arial" w:cs="Arial"/>
          <w:b/>
          <w:color w:val="000000" w:themeColor="text1"/>
          <w:sz w:val="22"/>
          <w:szCs w:val="22"/>
          <w:shd w:val="clear" w:color="auto" w:fill="FFFFFF"/>
          <w:lang w:val="de-DE"/>
        </w:rPr>
        <w:t xml:space="preserve"> Langdrehern und der </w:t>
      </w:r>
      <w:r w:rsidRPr="00313688">
        <w:rPr>
          <w:rFonts w:ascii="Arial" w:hAnsi="Arial" w:cs="Arial"/>
          <w:b/>
          <w:color w:val="000000"/>
          <w:sz w:val="22"/>
          <w:szCs w:val="22"/>
          <w:lang w:val="de-DE" w:eastAsia="de-DE"/>
        </w:rPr>
        <w:t xml:space="preserve">Citizen </w:t>
      </w:r>
      <w:proofErr w:type="spellStart"/>
      <w:r w:rsidRPr="00313688">
        <w:rPr>
          <w:rFonts w:ascii="Arial" w:hAnsi="Arial" w:cs="Arial"/>
          <w:b/>
          <w:color w:val="000000"/>
          <w:sz w:val="22"/>
          <w:szCs w:val="22"/>
          <w:lang w:val="de-DE" w:eastAsia="de-DE"/>
        </w:rPr>
        <w:t>Miyano</w:t>
      </w:r>
      <w:proofErr w:type="spellEnd"/>
      <w:r w:rsidRPr="00313688">
        <w:rPr>
          <w:rFonts w:ascii="Arial" w:hAnsi="Arial" w:cs="Arial"/>
          <w:b/>
          <w:color w:val="000000"/>
          <w:sz w:val="22"/>
          <w:szCs w:val="22"/>
          <w:lang w:val="de-DE" w:eastAsia="de-DE"/>
        </w:rPr>
        <w:t xml:space="preserve"> Kurzdreher-Welt</w:t>
      </w:r>
      <w:r w:rsidRPr="00313688">
        <w:rPr>
          <w:rFonts w:ascii="Arial" w:hAnsi="Arial" w:cs="Arial"/>
          <w:b/>
          <w:color w:val="000000" w:themeColor="text1"/>
          <w:sz w:val="22"/>
          <w:szCs w:val="22"/>
          <w:shd w:val="clear" w:color="auto" w:fill="FFFFFF"/>
          <w:lang w:val="de-DE"/>
        </w:rPr>
        <w:t xml:space="preserve"> – Geschwindigkeit, Vielseitigkeit und Genauigkeit. Möglich macht dies eine kompakte Anlagenkonfiguration und ein zukunftsweisendes </w:t>
      </w:r>
      <w:proofErr w:type="spellStart"/>
      <w:r w:rsidRPr="00313688">
        <w:rPr>
          <w:rFonts w:ascii="Arial" w:hAnsi="Arial" w:cs="Arial"/>
          <w:b/>
          <w:color w:val="000000" w:themeColor="text1"/>
          <w:sz w:val="22"/>
          <w:szCs w:val="22"/>
          <w:shd w:val="clear" w:color="auto" w:fill="FFFFFF"/>
          <w:lang w:val="de-DE"/>
        </w:rPr>
        <w:t>Kinematikkonzept</w:t>
      </w:r>
      <w:proofErr w:type="spellEnd"/>
      <w:r w:rsidRPr="00313688">
        <w:rPr>
          <w:rFonts w:ascii="Arial" w:hAnsi="Arial" w:cs="Arial"/>
          <w:b/>
          <w:color w:val="000000" w:themeColor="text1"/>
          <w:sz w:val="22"/>
          <w:szCs w:val="22"/>
          <w:shd w:val="clear" w:color="auto" w:fill="FFFFFF"/>
          <w:lang w:val="de-DE"/>
        </w:rPr>
        <w:t>. So ist die ANX-42SYY unter anderem mit zwei Y-Achsen, Gleich</w:t>
      </w:r>
      <w:r w:rsidRPr="00313688">
        <w:rPr>
          <w:rFonts w:ascii="Arial" w:hAnsi="Arial" w:cs="Arial"/>
          <w:b/>
          <w:color w:val="000000" w:themeColor="text1"/>
          <w:sz w:val="22"/>
          <w:szCs w:val="22"/>
          <w:shd w:val="clear" w:color="auto" w:fill="FFFFFF"/>
          <w:lang w:val="de-DE"/>
        </w:rPr>
        <w:softHyphen/>
        <w:t>teilekomponenten aus zwei 12-fach-Werkzeugrevolvern sowie Haupt- und Gegenspindel ausgerüstet. In Kombination mit eilgangoptimierender Lineartechnik, zukunftsweisenden</w:t>
      </w:r>
      <w:r w:rsidRPr="0054512D">
        <w:rPr>
          <w:rFonts w:ascii="Arial" w:hAnsi="Arial" w:cs="Arial"/>
          <w:b/>
          <w:color w:val="000000" w:themeColor="text1"/>
          <w:szCs w:val="22"/>
          <w:shd w:val="clear" w:color="auto" w:fill="FFFFFF"/>
          <w:lang w:val="de-DE"/>
        </w:rPr>
        <w:t xml:space="preserve"> </w:t>
      </w:r>
      <w:r w:rsidRPr="00313688">
        <w:rPr>
          <w:rFonts w:ascii="Arial" w:hAnsi="Arial" w:cs="Arial"/>
          <w:b/>
          <w:color w:val="000000" w:themeColor="text1"/>
          <w:sz w:val="22"/>
          <w:szCs w:val="22"/>
          <w:shd w:val="clear" w:color="auto" w:fill="FFFFFF"/>
          <w:lang w:val="de-DE"/>
        </w:rPr>
        <w:t xml:space="preserve">Features wie LFV-Technologie zur Spanbruchoptimierung sowie neuster, bedienungsfreundlicher FANUC Steuerungstechnologie, etwa für den </w:t>
      </w:r>
      <w:proofErr w:type="spellStart"/>
      <w:r w:rsidRPr="00313688">
        <w:rPr>
          <w:rFonts w:ascii="Arial" w:hAnsi="Arial" w:cs="Arial"/>
          <w:b/>
          <w:color w:val="000000" w:themeColor="text1"/>
          <w:sz w:val="22"/>
          <w:szCs w:val="22"/>
          <w:shd w:val="clear" w:color="auto" w:fill="FFFFFF"/>
          <w:lang w:val="de-DE"/>
        </w:rPr>
        <w:t>Superimposed</w:t>
      </w:r>
      <w:proofErr w:type="spellEnd"/>
      <w:r w:rsidRPr="00313688">
        <w:rPr>
          <w:rFonts w:ascii="Arial" w:hAnsi="Arial" w:cs="Arial"/>
          <w:b/>
          <w:color w:val="000000" w:themeColor="text1"/>
          <w:sz w:val="22"/>
          <w:szCs w:val="22"/>
          <w:shd w:val="clear" w:color="auto" w:fill="FFFFFF"/>
          <w:lang w:val="de-DE"/>
        </w:rPr>
        <w:t>-Überlagerungsmodus, erhalten Bauteilhersteller ein leistungsstarkes Gesamtpaket. Es erlaubt hohe Freiheitsgrade im Maschinenraum mit einer beein</w:t>
      </w:r>
      <w:r w:rsidRPr="00313688">
        <w:rPr>
          <w:rFonts w:ascii="Arial" w:hAnsi="Arial" w:cs="Arial"/>
          <w:b/>
          <w:color w:val="000000" w:themeColor="text1"/>
          <w:sz w:val="22"/>
          <w:szCs w:val="22"/>
          <w:shd w:val="clear" w:color="auto" w:fill="FFFFFF"/>
          <w:lang w:val="de-DE"/>
        </w:rPr>
        <w:softHyphen/>
        <w:t>druckenden Vielfalt in der Wahl an Materialien und Geometrien für die Komplettbearbeitung per Vorder- und Rückseitenzerspanung von komplexen Bauteilen auch aus schwierig zu zerspanenden Werkstoffen.</w:t>
      </w:r>
    </w:p>
    <w:bookmarkEnd w:id="0"/>
    <w:p w:rsidR="00DE227C" w:rsidRDefault="00DE227C" w:rsidP="00DE227C">
      <w:pPr>
        <w:rPr>
          <w:rFonts w:ascii="Arial" w:hAnsi="Arial" w:cs="Arial"/>
          <w:b/>
          <w:color w:val="000000" w:themeColor="text1"/>
          <w:sz w:val="22"/>
          <w:szCs w:val="22"/>
          <w:shd w:val="clear" w:color="auto" w:fill="FFFFFF"/>
          <w:lang w:val="de-DE"/>
        </w:rPr>
      </w:pPr>
    </w:p>
    <w:p w:rsidR="0054512D" w:rsidRPr="0054512D" w:rsidRDefault="0054512D" w:rsidP="0054512D">
      <w:pPr>
        <w:pStyle w:val="StandardWeb"/>
        <w:shd w:val="clear" w:color="auto" w:fill="FFFFFF"/>
        <w:spacing w:before="0" w:beforeAutospacing="0"/>
        <w:ind w:right="425"/>
        <w:jc w:val="both"/>
        <w:rPr>
          <w:rFonts w:ascii="Arial" w:hAnsi="Arial" w:cs="Arial"/>
          <w:color w:val="000000" w:themeColor="text1"/>
          <w:sz w:val="22"/>
          <w:szCs w:val="22"/>
          <w:shd w:val="clear" w:color="auto" w:fill="FFFFFF"/>
        </w:rPr>
      </w:pPr>
      <w:r w:rsidRPr="0054512D">
        <w:rPr>
          <w:rFonts w:ascii="Arial" w:hAnsi="Arial" w:cs="Arial"/>
          <w:color w:val="000000" w:themeColor="text1"/>
          <w:sz w:val="22"/>
          <w:szCs w:val="22"/>
          <w:shd w:val="clear" w:color="auto" w:fill="FFFFFF"/>
        </w:rPr>
        <w:t xml:space="preserve">Ob Stahl, gehärtete Legierungen, Werkstoffe mit geringem Bleianteil, NE-Metalle oder Kunststoff – die Waffe, die bei der ANX-42SYY gegen die gefürchteten langen Späne, dem Verwickeln und Stau dieser unliebsamen </w:t>
      </w:r>
      <w:proofErr w:type="spellStart"/>
      <w:r w:rsidRPr="0054512D">
        <w:rPr>
          <w:rFonts w:ascii="Arial" w:hAnsi="Arial" w:cs="Arial"/>
          <w:color w:val="000000" w:themeColor="text1"/>
          <w:sz w:val="22"/>
          <w:szCs w:val="22"/>
          <w:shd w:val="clear" w:color="auto" w:fill="FFFFFF"/>
        </w:rPr>
        <w:t>Zerspannebenprodukte</w:t>
      </w:r>
      <w:proofErr w:type="spellEnd"/>
      <w:r w:rsidRPr="0054512D">
        <w:rPr>
          <w:rFonts w:ascii="Arial" w:hAnsi="Arial" w:cs="Arial"/>
          <w:color w:val="000000" w:themeColor="text1"/>
          <w:sz w:val="22"/>
          <w:szCs w:val="22"/>
          <w:shd w:val="clear" w:color="auto" w:fill="FFFFFF"/>
        </w:rPr>
        <w:t xml:space="preserve"> zum Einsatz kommt, heißt LFV.  Oliver Loth, Vertriebsleiter Deutschland der Citizen Machinery Europe GmbH: „Unser neues Kraftpaket ist der erste </w:t>
      </w:r>
      <w:proofErr w:type="spellStart"/>
      <w:r w:rsidRPr="0054512D">
        <w:rPr>
          <w:rFonts w:ascii="Arial" w:hAnsi="Arial" w:cs="Arial"/>
          <w:color w:val="000000" w:themeColor="text1"/>
          <w:sz w:val="22"/>
          <w:szCs w:val="22"/>
          <w:shd w:val="clear" w:color="auto" w:fill="FFFFFF"/>
        </w:rPr>
        <w:t>Miyano</w:t>
      </w:r>
      <w:proofErr w:type="spellEnd"/>
      <w:r w:rsidRPr="0054512D">
        <w:rPr>
          <w:rFonts w:ascii="Arial" w:hAnsi="Arial" w:cs="Arial"/>
          <w:color w:val="000000" w:themeColor="text1"/>
          <w:sz w:val="22"/>
          <w:szCs w:val="22"/>
          <w:shd w:val="clear" w:color="auto" w:fill="FFFFFF"/>
        </w:rPr>
        <w:t xml:space="preserve"> Kurzdreher, der mit unserer – im wahrsten Sinne des Wortes – spanbrechenden Innovation ausgerüstet ist. Das patentierte LFV steht für Low </w:t>
      </w:r>
      <w:proofErr w:type="spellStart"/>
      <w:r w:rsidRPr="0054512D">
        <w:rPr>
          <w:rFonts w:ascii="Arial" w:hAnsi="Arial" w:cs="Arial"/>
          <w:color w:val="000000" w:themeColor="text1"/>
          <w:sz w:val="22"/>
          <w:szCs w:val="22"/>
          <w:shd w:val="clear" w:color="auto" w:fill="FFFFFF"/>
        </w:rPr>
        <w:t>Frequency</w:t>
      </w:r>
      <w:proofErr w:type="spellEnd"/>
      <w:r w:rsidRPr="0054512D">
        <w:rPr>
          <w:rFonts w:ascii="Arial" w:hAnsi="Arial" w:cs="Arial"/>
          <w:color w:val="000000" w:themeColor="text1"/>
          <w:sz w:val="22"/>
          <w:szCs w:val="22"/>
          <w:shd w:val="clear" w:color="auto" w:fill="FFFFFF"/>
        </w:rPr>
        <w:t xml:space="preserve"> Vibration </w:t>
      </w:r>
      <w:proofErr w:type="spellStart"/>
      <w:r w:rsidRPr="0054512D">
        <w:rPr>
          <w:rFonts w:ascii="Arial" w:hAnsi="Arial" w:cs="Arial"/>
          <w:color w:val="000000" w:themeColor="text1"/>
          <w:sz w:val="22"/>
          <w:szCs w:val="22"/>
          <w:shd w:val="clear" w:color="auto" w:fill="FFFFFF"/>
        </w:rPr>
        <w:t>cutting</w:t>
      </w:r>
      <w:proofErr w:type="spellEnd"/>
      <w:r w:rsidRPr="0054512D">
        <w:rPr>
          <w:rFonts w:ascii="Arial" w:hAnsi="Arial" w:cs="Arial"/>
          <w:color w:val="000000" w:themeColor="text1"/>
          <w:sz w:val="22"/>
          <w:szCs w:val="22"/>
          <w:shd w:val="clear" w:color="auto" w:fill="FFFFFF"/>
        </w:rPr>
        <w:t>. Diese oszillierende Zerspanung kann in unterschiedlichen Modi</w:t>
      </w:r>
      <w:r w:rsidRPr="0054512D">
        <w:rPr>
          <w:rFonts w:ascii="Arial" w:hAnsi="Arial" w:cs="Arial"/>
          <w:b/>
          <w:color w:val="000000" w:themeColor="text1"/>
          <w:sz w:val="22"/>
          <w:szCs w:val="22"/>
          <w:shd w:val="clear" w:color="auto" w:fill="FFFFFF"/>
        </w:rPr>
        <w:t xml:space="preserve"> </w:t>
      </w:r>
      <w:r w:rsidRPr="0054512D">
        <w:rPr>
          <w:rFonts w:ascii="Arial" w:hAnsi="Arial" w:cs="Arial"/>
          <w:color w:val="000000" w:themeColor="text1"/>
          <w:sz w:val="22"/>
          <w:szCs w:val="22"/>
        </w:rPr>
        <w:t xml:space="preserve">etwa beim Drehen und Bohren bei Bedarf auf beiden Revolvern programmiert werden. Beispielsweise dort, wo es unter normalen </w:t>
      </w:r>
      <w:proofErr w:type="spellStart"/>
      <w:r w:rsidRPr="0054512D">
        <w:rPr>
          <w:rFonts w:ascii="Arial" w:hAnsi="Arial" w:cs="Arial"/>
          <w:color w:val="000000" w:themeColor="text1"/>
          <w:sz w:val="22"/>
          <w:szCs w:val="22"/>
        </w:rPr>
        <w:t>Zerspanbedingungen</w:t>
      </w:r>
      <w:proofErr w:type="spellEnd"/>
      <w:r w:rsidRPr="0054512D">
        <w:rPr>
          <w:rFonts w:ascii="Arial" w:hAnsi="Arial" w:cs="Arial"/>
          <w:color w:val="000000" w:themeColor="text1"/>
          <w:sz w:val="22"/>
          <w:szCs w:val="22"/>
        </w:rPr>
        <w:t xml:space="preserve"> nicht möglich ist, kontrolliert den Span zu brechen</w:t>
      </w:r>
      <w:r w:rsidRPr="0054512D">
        <w:rPr>
          <w:rFonts w:ascii="Arial" w:hAnsi="Arial" w:cs="Arial"/>
          <w:b/>
          <w:color w:val="000000" w:themeColor="text1"/>
          <w:sz w:val="22"/>
          <w:szCs w:val="22"/>
          <w:shd w:val="clear" w:color="auto" w:fill="FFFFFF"/>
        </w:rPr>
        <w:t xml:space="preserve">. </w:t>
      </w:r>
      <w:r w:rsidRPr="0054512D">
        <w:rPr>
          <w:rFonts w:ascii="Arial" w:hAnsi="Arial" w:cs="Arial"/>
          <w:color w:val="000000" w:themeColor="text1"/>
          <w:sz w:val="22"/>
          <w:szCs w:val="22"/>
          <w:shd w:val="clear" w:color="auto" w:fill="FFFFFF"/>
        </w:rPr>
        <w:t>Das beschert dem Anwender mit der ANX-42SYY ein breites Anwendungsspektrum sowie eine nahezu unbegrenzte Freiheit in der Wahl der zu bearbeitenden Materialien bei hervorragender Prozesssicherheit.“</w:t>
      </w:r>
    </w:p>
    <w:p w:rsidR="0054512D" w:rsidRPr="0054512D" w:rsidRDefault="0054512D" w:rsidP="0054512D">
      <w:pPr>
        <w:pStyle w:val="StandardWeb"/>
        <w:shd w:val="clear" w:color="auto" w:fill="FFFFFF"/>
        <w:spacing w:before="0" w:beforeAutospacing="0"/>
        <w:ind w:right="425"/>
        <w:jc w:val="both"/>
        <w:rPr>
          <w:rFonts w:ascii="Arial" w:hAnsi="Arial" w:cs="Arial"/>
          <w:color w:val="000000" w:themeColor="text1"/>
          <w:sz w:val="22"/>
          <w:szCs w:val="22"/>
        </w:rPr>
      </w:pPr>
      <w:r w:rsidRPr="0054512D">
        <w:rPr>
          <w:rFonts w:ascii="Arial" w:hAnsi="Arial" w:cs="Arial"/>
          <w:color w:val="000000" w:themeColor="text1"/>
          <w:sz w:val="22"/>
          <w:szCs w:val="22"/>
        </w:rPr>
        <w:t>Hinzu kommt die Gesamtkonzeption der ANX-42SYY zur äußerst schnellen und präzisen Vorder- und Rückseitenbearbeitung von komplexen Werkstücken. Mit sechs Tonnen Gesamtgewicht ist die ANX-42SYY im Maschinenbett äußerst schwingungs- und vibrationshemmend ausgelegt. Modernste Lineartechnologie und spezielle Hochpräzisionsführungen an allen Achsen nebst der nochmals erhöhten Eilganggeschwindigkeit garantieren temporeiche und enorm akkurate Zerspanung.</w:t>
      </w:r>
    </w:p>
    <w:p w:rsidR="0054512D" w:rsidRPr="0054512D" w:rsidRDefault="0054512D" w:rsidP="0054512D">
      <w:pPr>
        <w:ind w:right="425"/>
        <w:jc w:val="both"/>
        <w:rPr>
          <w:rFonts w:ascii="Arial" w:hAnsi="Arial" w:cs="Arial"/>
          <w:color w:val="000000" w:themeColor="text1"/>
          <w:sz w:val="22"/>
          <w:szCs w:val="22"/>
          <w:lang w:val="de-DE"/>
        </w:rPr>
      </w:pPr>
      <w:r w:rsidRPr="0054512D">
        <w:rPr>
          <w:rFonts w:ascii="Arial" w:hAnsi="Arial" w:cs="Arial"/>
          <w:color w:val="000000" w:themeColor="text1"/>
          <w:sz w:val="22"/>
          <w:szCs w:val="22"/>
          <w:lang w:val="de-DE"/>
        </w:rPr>
        <w:t>Die Präzisionsdrehmaschine ist mit Haupt- und Gegenspindel, zwei 12-fach-Werkzeugrevolvern und zwei Y-Achsen ausgestattet. Dabei können durch spezielle Halter auch dreifach und vierfach-Halter eingesetzt werden, um die Werkzeuganzahl entsprechend zu erhöhen.</w:t>
      </w:r>
    </w:p>
    <w:p w:rsidR="0054512D" w:rsidRPr="0054512D" w:rsidRDefault="0054512D" w:rsidP="0054512D">
      <w:pPr>
        <w:ind w:right="425"/>
        <w:jc w:val="both"/>
        <w:rPr>
          <w:rFonts w:ascii="Arial" w:hAnsi="Arial" w:cs="Arial"/>
          <w:color w:val="000000" w:themeColor="text1"/>
          <w:sz w:val="22"/>
          <w:szCs w:val="22"/>
          <w:lang w:val="de-DE"/>
        </w:rPr>
      </w:pPr>
    </w:p>
    <w:p w:rsidR="0054512D" w:rsidRPr="0054512D" w:rsidRDefault="0054512D" w:rsidP="0054512D">
      <w:pPr>
        <w:ind w:right="425"/>
        <w:jc w:val="both"/>
        <w:rPr>
          <w:rFonts w:ascii="Arial" w:hAnsi="Arial" w:cs="Arial"/>
          <w:color w:val="000000" w:themeColor="text1"/>
          <w:sz w:val="22"/>
          <w:szCs w:val="22"/>
          <w:lang w:val="de-DE"/>
        </w:rPr>
      </w:pPr>
      <w:r w:rsidRPr="0054512D">
        <w:rPr>
          <w:rFonts w:ascii="Arial" w:hAnsi="Arial" w:cs="Arial"/>
          <w:color w:val="000000" w:themeColor="text1"/>
          <w:sz w:val="22"/>
          <w:szCs w:val="22"/>
          <w:lang w:val="de-DE"/>
        </w:rPr>
        <w:t xml:space="preserve">Die Spindeln verfügen jeweils über einen integrierten Motor, der die Beschleunigungs- und Verzögerungszeiten verkürzt und das Reaktionsverhalten insgesamt verbessert. Citizen legte besonderen Wert darauf, dass die Maschine aus </w:t>
      </w:r>
      <w:proofErr w:type="spellStart"/>
      <w:r w:rsidRPr="0054512D">
        <w:rPr>
          <w:rFonts w:ascii="Arial" w:hAnsi="Arial" w:cs="Arial"/>
          <w:color w:val="000000" w:themeColor="text1"/>
          <w:sz w:val="22"/>
          <w:szCs w:val="22"/>
          <w:lang w:val="de-DE"/>
        </w:rPr>
        <w:t>Gleichteilenkomponenten</w:t>
      </w:r>
      <w:proofErr w:type="spellEnd"/>
      <w:r w:rsidRPr="0054512D">
        <w:rPr>
          <w:rFonts w:ascii="Arial" w:hAnsi="Arial" w:cs="Arial"/>
          <w:color w:val="000000" w:themeColor="text1"/>
          <w:sz w:val="22"/>
          <w:szCs w:val="22"/>
          <w:lang w:val="de-DE"/>
        </w:rPr>
        <w:t xml:space="preserve"> besteht, das heißt, beide 12-fach-Werkzeugrevolver sind von den Stationen her absolut </w:t>
      </w:r>
      <w:r w:rsidRPr="0054512D">
        <w:rPr>
          <w:rFonts w:ascii="Arial" w:hAnsi="Arial" w:cs="Arial"/>
          <w:color w:val="000000" w:themeColor="text1"/>
          <w:sz w:val="22"/>
          <w:szCs w:val="22"/>
          <w:lang w:val="de-DE"/>
        </w:rPr>
        <w:lastRenderedPageBreak/>
        <w:t>gleichwertig – was die Belegung der Werkzeuge und die Antriebsleistung der Werkzeuge betrifft. Dadurch kann der Einrichter äußerst flexibel die Bestückung der Tools vornehmen. Absolut identisch sind auch die Verfahrwege der beiden Revolver in X-, Y- und Z-Achse. Das macht den Bewegungsgrad in der Maschine äußerst flexibel.</w:t>
      </w:r>
    </w:p>
    <w:p w:rsidR="0054512D" w:rsidRPr="0054512D" w:rsidRDefault="0054512D" w:rsidP="0054512D">
      <w:pPr>
        <w:ind w:right="425"/>
        <w:jc w:val="both"/>
        <w:rPr>
          <w:rFonts w:ascii="Arial" w:hAnsi="Arial" w:cs="Arial"/>
          <w:color w:val="000000" w:themeColor="text1"/>
          <w:sz w:val="22"/>
          <w:szCs w:val="22"/>
          <w:lang w:val="de-DE"/>
        </w:rPr>
      </w:pPr>
    </w:p>
    <w:p w:rsidR="0054512D" w:rsidRPr="0054512D" w:rsidRDefault="0054512D" w:rsidP="0054512D">
      <w:pPr>
        <w:ind w:right="425"/>
        <w:jc w:val="both"/>
        <w:rPr>
          <w:rFonts w:ascii="Arial" w:hAnsi="Arial" w:cs="Arial"/>
          <w:color w:val="000000" w:themeColor="text1"/>
          <w:sz w:val="22"/>
          <w:szCs w:val="22"/>
          <w:lang w:val="de-DE"/>
        </w:rPr>
      </w:pPr>
      <w:r w:rsidRPr="0054512D">
        <w:rPr>
          <w:rFonts w:ascii="Arial" w:hAnsi="Arial" w:cs="Arial"/>
          <w:color w:val="000000" w:themeColor="text1"/>
          <w:sz w:val="22"/>
          <w:szCs w:val="22"/>
          <w:lang w:val="de-DE"/>
        </w:rPr>
        <w:t xml:space="preserve">Gleichwertigkeit herrscht auch bei den Spindeln – nicht nur von den Spanngrößen mit maximalem Durchmesser von 42 mm, sondern auch von den Leistungen und den Aufnahmen bzw. Durchführungen. So kann der Anwender </w:t>
      </w:r>
      <w:r w:rsidRPr="0054512D">
        <w:rPr>
          <w:rFonts w:ascii="Arial" w:hAnsi="Arial" w:cs="Arial"/>
          <w:sz w:val="22"/>
          <w:szCs w:val="22"/>
          <w:lang w:val="de-DE"/>
        </w:rPr>
        <w:t>einen Materialdurchmesser bis max. 42mm</w:t>
      </w:r>
      <w:r w:rsidRPr="0054512D">
        <w:rPr>
          <w:rFonts w:ascii="Arial" w:hAnsi="Arial" w:cs="Arial"/>
          <w:color w:val="000000" w:themeColor="text1"/>
          <w:sz w:val="22"/>
          <w:szCs w:val="22"/>
          <w:lang w:val="de-DE"/>
        </w:rPr>
        <w:t xml:space="preserve"> ohne Andrehen bearbeiten, und das gilt auch für die Abgreifspindel.</w:t>
      </w:r>
    </w:p>
    <w:p w:rsidR="0054512D" w:rsidRPr="0054512D" w:rsidRDefault="0054512D" w:rsidP="0054512D">
      <w:pPr>
        <w:ind w:right="425"/>
        <w:jc w:val="both"/>
        <w:rPr>
          <w:rFonts w:ascii="Arial" w:hAnsi="Arial" w:cs="Arial"/>
          <w:color w:val="000000" w:themeColor="text1"/>
          <w:sz w:val="22"/>
          <w:szCs w:val="22"/>
          <w:lang w:val="de-DE"/>
        </w:rPr>
      </w:pPr>
    </w:p>
    <w:p w:rsidR="0054512D" w:rsidRPr="0054512D" w:rsidRDefault="0054512D" w:rsidP="0054512D">
      <w:pPr>
        <w:ind w:right="425"/>
        <w:jc w:val="both"/>
        <w:rPr>
          <w:rFonts w:ascii="Arial" w:hAnsi="Arial" w:cs="Arial"/>
          <w:color w:val="000000" w:themeColor="text1"/>
          <w:sz w:val="22"/>
          <w:szCs w:val="22"/>
          <w:lang w:val="de-DE"/>
        </w:rPr>
      </w:pPr>
      <w:r w:rsidRPr="0054512D">
        <w:rPr>
          <w:rFonts w:ascii="Arial" w:hAnsi="Arial" w:cs="Arial"/>
          <w:color w:val="000000" w:themeColor="text1"/>
          <w:sz w:val="22"/>
          <w:szCs w:val="22"/>
          <w:lang w:val="de-DE"/>
        </w:rPr>
        <w:t xml:space="preserve">Oliver Loth: „Das </w:t>
      </w:r>
      <w:proofErr w:type="spellStart"/>
      <w:r w:rsidRPr="0054512D">
        <w:rPr>
          <w:rFonts w:ascii="Arial" w:hAnsi="Arial" w:cs="Arial"/>
          <w:color w:val="000000" w:themeColor="text1"/>
          <w:sz w:val="22"/>
          <w:szCs w:val="22"/>
          <w:lang w:val="de-DE"/>
        </w:rPr>
        <w:t>Kinematikkonzept</w:t>
      </w:r>
      <w:proofErr w:type="spellEnd"/>
      <w:r w:rsidRPr="0054512D">
        <w:rPr>
          <w:rFonts w:ascii="Arial" w:hAnsi="Arial" w:cs="Arial"/>
          <w:color w:val="000000" w:themeColor="text1"/>
          <w:sz w:val="22"/>
          <w:szCs w:val="22"/>
          <w:lang w:val="de-DE"/>
        </w:rPr>
        <w:t xml:space="preserve"> erlaubt hohe Freiheitsgrade in der Maschine. Der Anwender hat keinerlei Einbußen, was die Beweglichkeit oder was die Vorder- und Rückseitenbearbeitung betrifft. Er ist hier absolut flexibel. So können beispielsweise beide Revolver an der Haupt- oder aber auch an der Gegenspindel bearbeiten. Genauso ist es möglich, dass ein Revolver vorne und ein Revolver an der Rückseite arbeitet, oder auch umgekehrt.“ </w:t>
      </w:r>
    </w:p>
    <w:p w:rsidR="0054512D" w:rsidRPr="0054512D" w:rsidRDefault="0054512D" w:rsidP="0054512D">
      <w:pPr>
        <w:ind w:right="425"/>
        <w:jc w:val="both"/>
        <w:rPr>
          <w:rFonts w:ascii="Arial" w:hAnsi="Arial" w:cs="Arial"/>
          <w:color w:val="000000" w:themeColor="text1"/>
          <w:sz w:val="22"/>
          <w:szCs w:val="22"/>
          <w:lang w:val="de-DE"/>
        </w:rPr>
      </w:pPr>
      <w:r w:rsidRPr="0054512D">
        <w:rPr>
          <w:rFonts w:ascii="Arial" w:hAnsi="Arial" w:cs="Arial"/>
          <w:color w:val="000000" w:themeColor="text1"/>
          <w:sz w:val="22"/>
          <w:szCs w:val="22"/>
          <w:lang w:val="de-DE"/>
        </w:rPr>
        <w:t>Ein weiteres Highlight der ANX-42SYY ist die Gegenspindel mit eigener X-Achse: Sie verfährt in beide Richtungen um +120 mm und bis -120 mm. Das heißt auch hier: absolute Flexibilität und Gleichheit, so dass auch für die Rückseitenbearbeitung keinerlei Einschränkungen bestehen. Oliver Loth: „Das bedeutet beispielsweise auch, dass auf der Rückseite auch eine Excenterbearbeitung problemlos durchgeführt werden kann. Anstatt eines Excenterabgreifens habe ich aber auch die Möglichkeit, optional eine Reitstockspitze aufzubauen, um längere Werkstücke, die auf der Vorderseite bearbeitet werden sollen, abzustützen.“</w:t>
      </w:r>
    </w:p>
    <w:p w:rsidR="0054512D" w:rsidRPr="0054512D" w:rsidRDefault="0054512D" w:rsidP="0054512D">
      <w:pPr>
        <w:ind w:right="425"/>
        <w:jc w:val="both"/>
        <w:rPr>
          <w:rFonts w:ascii="Arial" w:hAnsi="Arial" w:cs="Arial"/>
          <w:color w:val="000000" w:themeColor="text1"/>
          <w:sz w:val="22"/>
          <w:szCs w:val="22"/>
          <w:lang w:val="de-DE"/>
        </w:rPr>
      </w:pPr>
    </w:p>
    <w:p w:rsidR="0054512D" w:rsidRPr="0054512D" w:rsidRDefault="0054512D" w:rsidP="0054512D">
      <w:pPr>
        <w:ind w:right="425"/>
        <w:jc w:val="both"/>
        <w:rPr>
          <w:rFonts w:ascii="Arial" w:hAnsi="Arial" w:cs="Arial"/>
          <w:b/>
          <w:color w:val="000000" w:themeColor="text1"/>
          <w:sz w:val="22"/>
          <w:szCs w:val="22"/>
          <w:lang w:val="de-DE"/>
        </w:rPr>
      </w:pPr>
      <w:r w:rsidRPr="0054512D">
        <w:rPr>
          <w:rFonts w:ascii="Arial" w:hAnsi="Arial" w:cs="Arial"/>
          <w:b/>
          <w:color w:val="000000" w:themeColor="text1"/>
          <w:sz w:val="22"/>
          <w:szCs w:val="22"/>
          <w:lang w:val="de-DE"/>
        </w:rPr>
        <w:t>Intelligente Steuerungsfunktionen</w:t>
      </w:r>
    </w:p>
    <w:p w:rsidR="0054512D" w:rsidRPr="0054512D" w:rsidRDefault="0054512D" w:rsidP="0054512D">
      <w:pPr>
        <w:pStyle w:val="StandardWeb"/>
        <w:shd w:val="clear" w:color="auto" w:fill="FFFFFF"/>
        <w:spacing w:before="0" w:beforeAutospacing="0"/>
        <w:ind w:right="425"/>
        <w:jc w:val="both"/>
        <w:rPr>
          <w:rFonts w:ascii="Arial" w:hAnsi="Arial" w:cs="Arial"/>
          <w:color w:val="000000" w:themeColor="text1"/>
          <w:sz w:val="22"/>
          <w:szCs w:val="22"/>
        </w:rPr>
      </w:pPr>
      <w:r w:rsidRPr="0054512D">
        <w:rPr>
          <w:rFonts w:ascii="Arial" w:hAnsi="Arial" w:cs="Arial"/>
          <w:color w:val="000000" w:themeColor="text1"/>
          <w:sz w:val="22"/>
          <w:szCs w:val="22"/>
        </w:rPr>
        <w:t xml:space="preserve">Gesteuert wird das Ganze durch die neuste Generation der FANUC </w:t>
      </w:r>
      <w:r w:rsidRPr="0054512D">
        <w:rPr>
          <w:rFonts w:ascii="Arial" w:hAnsi="Arial" w:cs="Arial"/>
          <w:color w:val="000000" w:themeColor="text1"/>
          <w:sz w:val="22"/>
          <w:szCs w:val="22"/>
          <w:shd w:val="clear" w:color="auto" w:fill="FFFFFF"/>
        </w:rPr>
        <w:t>Serie </w:t>
      </w:r>
      <w:r w:rsidRPr="0054512D">
        <w:rPr>
          <w:rStyle w:val="cursive-highlight"/>
          <w:rFonts w:ascii="Arial" w:hAnsi="Arial" w:cs="Arial"/>
          <w:color w:val="000000" w:themeColor="text1"/>
          <w:sz w:val="22"/>
          <w:szCs w:val="22"/>
          <w:shd w:val="clear" w:color="auto" w:fill="FFFFFF"/>
        </w:rPr>
        <w:t>32</w:t>
      </w:r>
      <w:r w:rsidRPr="0054512D">
        <w:rPr>
          <w:rStyle w:val="highlight"/>
          <w:rFonts w:ascii="Arial" w:hAnsi="Arial" w:cs="Arial"/>
          <w:color w:val="000000" w:themeColor="text1"/>
          <w:sz w:val="22"/>
          <w:szCs w:val="22"/>
          <w:shd w:val="clear" w:color="auto" w:fill="FFFFFF"/>
        </w:rPr>
        <w:t>i</w:t>
      </w:r>
      <w:r w:rsidRPr="0054512D">
        <w:rPr>
          <w:rFonts w:ascii="Arial" w:hAnsi="Arial" w:cs="Arial"/>
          <w:color w:val="000000" w:themeColor="text1"/>
          <w:sz w:val="22"/>
          <w:szCs w:val="22"/>
          <w:shd w:val="clear" w:color="auto" w:fill="FFFFFF"/>
        </w:rPr>
        <w:t xml:space="preserve">-Modell B </w:t>
      </w:r>
      <w:r w:rsidRPr="0054512D">
        <w:rPr>
          <w:rFonts w:ascii="Arial" w:hAnsi="Arial" w:cs="Arial"/>
          <w:color w:val="000000" w:themeColor="text1"/>
          <w:sz w:val="22"/>
          <w:szCs w:val="22"/>
        </w:rPr>
        <w:t xml:space="preserve">inklusive Bedientafel mit der neuen HMI-Oberfläche (Mensch-Maschine-Schnittstelle). </w:t>
      </w:r>
      <w:r w:rsidRPr="0054512D">
        <w:rPr>
          <w:rFonts w:ascii="Arial" w:hAnsi="Arial" w:cs="Arial"/>
          <w:color w:val="000000" w:themeColor="text1"/>
          <w:sz w:val="22"/>
          <w:szCs w:val="22"/>
          <w:shd w:val="clear" w:color="auto" w:fill="FFFFFF"/>
        </w:rPr>
        <w:t xml:space="preserve">Sie eignet sich ideal für hoch komplexe Maschinen mit mehreren Achsen und mehreren Kanälen, die </w:t>
      </w:r>
      <w:proofErr w:type="gramStart"/>
      <w:r w:rsidRPr="0054512D">
        <w:rPr>
          <w:rFonts w:ascii="Arial" w:hAnsi="Arial" w:cs="Arial"/>
          <w:color w:val="000000" w:themeColor="text1"/>
          <w:sz w:val="22"/>
          <w:szCs w:val="22"/>
          <w:shd w:val="clear" w:color="auto" w:fill="FFFFFF"/>
        </w:rPr>
        <w:t>auf schnelle</w:t>
      </w:r>
      <w:proofErr w:type="gramEnd"/>
      <w:r w:rsidRPr="0054512D">
        <w:rPr>
          <w:rFonts w:ascii="Arial" w:hAnsi="Arial" w:cs="Arial"/>
          <w:color w:val="000000" w:themeColor="text1"/>
          <w:sz w:val="22"/>
          <w:szCs w:val="22"/>
          <w:shd w:val="clear" w:color="auto" w:fill="FFFFFF"/>
        </w:rPr>
        <w:t>, hochpräzise Bearbeitung ausgelegt sind. Die Hardware und die innovative Software bieten höchste Leistung, Präzision und Oberflächenqualität.</w:t>
      </w:r>
    </w:p>
    <w:p w:rsidR="0054512D" w:rsidRPr="0054512D" w:rsidRDefault="0054512D" w:rsidP="0054512D">
      <w:pPr>
        <w:ind w:right="425"/>
        <w:jc w:val="both"/>
        <w:rPr>
          <w:rFonts w:ascii="Arial" w:hAnsi="Arial" w:cs="Arial"/>
          <w:color w:val="000000" w:themeColor="text1"/>
          <w:sz w:val="22"/>
          <w:szCs w:val="22"/>
          <w:shd w:val="clear" w:color="auto" w:fill="FFFFFF"/>
          <w:lang w:val="de-DE"/>
        </w:rPr>
      </w:pPr>
      <w:r w:rsidRPr="0054512D">
        <w:rPr>
          <w:rFonts w:ascii="Arial" w:hAnsi="Arial" w:cs="Arial"/>
          <w:color w:val="000000" w:themeColor="text1"/>
          <w:sz w:val="22"/>
          <w:szCs w:val="22"/>
          <w:shd w:val="clear" w:color="auto" w:fill="FFFFFF"/>
          <w:lang w:val="de-DE"/>
        </w:rPr>
        <w:t xml:space="preserve">So etwa zur klassischen </w:t>
      </w:r>
      <w:r w:rsidRPr="0054512D">
        <w:rPr>
          <w:rFonts w:ascii="Arial" w:hAnsi="Arial" w:cs="Arial"/>
          <w:color w:val="000000" w:themeColor="text1"/>
          <w:sz w:val="22"/>
          <w:szCs w:val="22"/>
          <w:lang w:val="de-DE"/>
        </w:rPr>
        <w:t xml:space="preserve">Dreilinien-Programmierung, in der alle </w:t>
      </w:r>
      <w:proofErr w:type="spellStart"/>
      <w:r w:rsidRPr="0054512D">
        <w:rPr>
          <w:rFonts w:ascii="Arial" w:hAnsi="Arial" w:cs="Arial"/>
          <w:color w:val="000000" w:themeColor="text1"/>
          <w:sz w:val="22"/>
          <w:szCs w:val="22"/>
          <w:lang w:val="de-DE"/>
        </w:rPr>
        <w:t>Kinematikkomponenten</w:t>
      </w:r>
      <w:proofErr w:type="spellEnd"/>
      <w:r w:rsidRPr="0054512D">
        <w:rPr>
          <w:rFonts w:ascii="Arial" w:hAnsi="Arial" w:cs="Arial"/>
          <w:color w:val="000000" w:themeColor="text1"/>
          <w:sz w:val="22"/>
          <w:szCs w:val="22"/>
          <w:lang w:val="de-DE"/>
        </w:rPr>
        <w:t xml:space="preserve"> separat programmiert bzw. gesteuert werden, aber auch sehr einfach überlagernd bzw. </w:t>
      </w:r>
      <w:proofErr w:type="spellStart"/>
      <w:r w:rsidRPr="0054512D">
        <w:rPr>
          <w:rFonts w:ascii="Arial" w:hAnsi="Arial" w:cs="Arial"/>
          <w:color w:val="000000" w:themeColor="text1"/>
          <w:sz w:val="22"/>
          <w:szCs w:val="22"/>
          <w:lang w:val="de-DE"/>
        </w:rPr>
        <w:t>superimposed</w:t>
      </w:r>
      <w:proofErr w:type="spellEnd"/>
      <w:r w:rsidRPr="0054512D">
        <w:rPr>
          <w:rFonts w:ascii="Arial" w:hAnsi="Arial" w:cs="Arial"/>
          <w:color w:val="000000" w:themeColor="text1"/>
          <w:sz w:val="22"/>
          <w:szCs w:val="22"/>
          <w:lang w:val="de-DE"/>
        </w:rPr>
        <w:t xml:space="preserve"> arbeiten können. Das heißt maximal drei Werkzeuge können gleichzeitig eingesetzt werden – und </w:t>
      </w:r>
      <w:proofErr w:type="gramStart"/>
      <w:r w:rsidRPr="0054512D">
        <w:rPr>
          <w:rFonts w:ascii="Arial" w:hAnsi="Arial" w:cs="Arial"/>
          <w:color w:val="000000" w:themeColor="text1"/>
          <w:sz w:val="22"/>
          <w:szCs w:val="22"/>
          <w:lang w:val="de-DE"/>
        </w:rPr>
        <w:t>das</w:t>
      </w:r>
      <w:proofErr w:type="gramEnd"/>
      <w:r w:rsidRPr="0054512D">
        <w:rPr>
          <w:rFonts w:ascii="Arial" w:hAnsi="Arial" w:cs="Arial"/>
          <w:color w:val="000000" w:themeColor="text1"/>
          <w:sz w:val="22"/>
          <w:szCs w:val="22"/>
          <w:lang w:val="de-DE"/>
        </w:rPr>
        <w:t xml:space="preserve"> bei unterschiedlichen Schnittbedingunge</w:t>
      </w:r>
      <w:bookmarkStart w:id="1" w:name="_GoBack"/>
      <w:bookmarkEnd w:id="1"/>
      <w:r w:rsidRPr="0054512D">
        <w:rPr>
          <w:rFonts w:ascii="Arial" w:hAnsi="Arial" w:cs="Arial"/>
          <w:color w:val="000000" w:themeColor="text1"/>
          <w:sz w:val="22"/>
          <w:szCs w:val="22"/>
          <w:lang w:val="de-DE"/>
        </w:rPr>
        <w:t>n und Vorschüben.</w:t>
      </w:r>
    </w:p>
    <w:p w:rsidR="0054512D" w:rsidRPr="0054512D" w:rsidRDefault="0054512D" w:rsidP="0054512D">
      <w:pPr>
        <w:ind w:right="425"/>
        <w:jc w:val="both"/>
        <w:rPr>
          <w:rFonts w:ascii="Arial" w:hAnsi="Arial" w:cs="Arial"/>
          <w:color w:val="000000" w:themeColor="text1"/>
          <w:sz w:val="22"/>
          <w:szCs w:val="22"/>
          <w:lang w:val="de-DE"/>
        </w:rPr>
      </w:pPr>
    </w:p>
    <w:p w:rsidR="0054512D" w:rsidRPr="0054512D" w:rsidRDefault="0054512D" w:rsidP="0054512D">
      <w:pPr>
        <w:ind w:right="425"/>
        <w:jc w:val="both"/>
        <w:rPr>
          <w:rFonts w:ascii="Arial" w:hAnsi="Arial" w:cs="Arial"/>
          <w:color w:val="000000" w:themeColor="text1"/>
          <w:sz w:val="22"/>
          <w:szCs w:val="22"/>
          <w:lang w:val="de-DE"/>
        </w:rPr>
      </w:pPr>
      <w:r w:rsidRPr="0054512D">
        <w:rPr>
          <w:rFonts w:ascii="Arial" w:hAnsi="Arial" w:cs="Arial"/>
          <w:color w:val="000000" w:themeColor="text1"/>
          <w:sz w:val="22"/>
          <w:szCs w:val="22"/>
          <w:lang w:val="de-DE"/>
        </w:rPr>
        <w:t>Oliver Loth: „Die eigene Citizen HMI-Oberfläche mit Touch-Panel ist sehr flexibel und offen in der Bedienbarkeit. Mit einfachen Funktionen kann etwa dieses überlagernde Arbeiten umgesetzt werden. Die Handhabung der Maschine ist deutlich bedienerfreundlicher, und so sind gleiche Bedienabläufe auch für Anwender gewähr</w:t>
      </w:r>
      <w:r w:rsidRPr="0054512D">
        <w:rPr>
          <w:rFonts w:ascii="Arial" w:hAnsi="Arial" w:cs="Arial"/>
          <w:color w:val="000000" w:themeColor="text1"/>
          <w:sz w:val="22"/>
          <w:szCs w:val="22"/>
          <w:lang w:val="de-DE"/>
        </w:rPr>
        <w:softHyphen/>
        <w:t xml:space="preserve">leistet, die es nicht nur mit Maschinen der Citizen Marke </w:t>
      </w:r>
      <w:r w:rsidR="00313688">
        <w:rPr>
          <w:rFonts w:ascii="Arial" w:hAnsi="Arial" w:cs="Arial"/>
          <w:color w:val="000000" w:themeColor="text1"/>
          <w:sz w:val="22"/>
          <w:szCs w:val="22"/>
          <w:lang w:val="de-DE"/>
        </w:rPr>
        <w:t>’</w:t>
      </w:r>
      <w:proofErr w:type="spellStart"/>
      <w:r w:rsidRPr="0054512D">
        <w:rPr>
          <w:rFonts w:ascii="Arial" w:hAnsi="Arial" w:cs="Arial"/>
          <w:color w:val="000000" w:themeColor="text1"/>
          <w:sz w:val="22"/>
          <w:szCs w:val="22"/>
          <w:lang w:val="de-DE"/>
        </w:rPr>
        <w:t>Miyano</w:t>
      </w:r>
      <w:proofErr w:type="spellEnd"/>
      <w:r w:rsidR="00313688">
        <w:rPr>
          <w:rFonts w:ascii="Arial" w:hAnsi="Arial" w:cs="Arial"/>
          <w:color w:val="000000" w:themeColor="text1"/>
          <w:sz w:val="22"/>
          <w:szCs w:val="22"/>
          <w:lang w:val="de-DE"/>
        </w:rPr>
        <w:t>’</w:t>
      </w:r>
      <w:r w:rsidRPr="0054512D">
        <w:rPr>
          <w:rFonts w:ascii="Arial" w:hAnsi="Arial" w:cs="Arial"/>
          <w:color w:val="000000" w:themeColor="text1"/>
          <w:sz w:val="22"/>
          <w:szCs w:val="22"/>
          <w:lang w:val="de-DE"/>
        </w:rPr>
        <w:t xml:space="preserve">, sondern auch </w:t>
      </w:r>
      <w:r w:rsidRPr="0054512D">
        <w:rPr>
          <w:rFonts w:ascii="Arial" w:hAnsi="Arial" w:cs="Arial"/>
          <w:color w:val="000000"/>
          <w:sz w:val="22"/>
          <w:szCs w:val="22"/>
          <w:lang w:val="de-DE" w:eastAsia="de-DE"/>
        </w:rPr>
        <w:t xml:space="preserve">mit der Citizen Marke </w:t>
      </w:r>
      <w:r w:rsidR="00313688">
        <w:rPr>
          <w:rFonts w:ascii="Arial" w:hAnsi="Arial" w:cs="Arial"/>
          <w:color w:val="000000"/>
          <w:sz w:val="22"/>
          <w:szCs w:val="22"/>
          <w:lang w:val="de-DE" w:eastAsia="de-DE"/>
        </w:rPr>
        <w:t>’</w:t>
      </w:r>
      <w:proofErr w:type="spellStart"/>
      <w:r w:rsidRPr="0054512D">
        <w:rPr>
          <w:rFonts w:ascii="Arial" w:hAnsi="Arial" w:cs="Arial"/>
          <w:color w:val="000000"/>
          <w:sz w:val="22"/>
          <w:szCs w:val="22"/>
          <w:lang w:val="de-DE" w:eastAsia="de-DE"/>
        </w:rPr>
        <w:t>Cincom</w:t>
      </w:r>
      <w:proofErr w:type="spellEnd"/>
      <w:r w:rsidR="00313688">
        <w:rPr>
          <w:rFonts w:ascii="Arial" w:hAnsi="Arial" w:cs="Arial"/>
          <w:color w:val="000000"/>
          <w:sz w:val="22"/>
          <w:szCs w:val="22"/>
          <w:lang w:val="de-DE" w:eastAsia="de-DE"/>
        </w:rPr>
        <w:t>’</w:t>
      </w:r>
      <w:r w:rsidRPr="0054512D">
        <w:rPr>
          <w:rFonts w:ascii="Arial" w:hAnsi="Arial" w:cs="Arial"/>
          <w:color w:val="000000"/>
          <w:sz w:val="22"/>
          <w:szCs w:val="22"/>
          <w:lang w:val="de-DE" w:eastAsia="de-DE"/>
        </w:rPr>
        <w:t xml:space="preserve"> zu tun haben</w:t>
      </w:r>
      <w:r w:rsidRPr="0054512D">
        <w:rPr>
          <w:rFonts w:ascii="Arial" w:hAnsi="Arial" w:cs="Arial"/>
          <w:color w:val="000000" w:themeColor="text1"/>
          <w:sz w:val="22"/>
          <w:szCs w:val="22"/>
          <w:lang w:val="de-DE"/>
        </w:rPr>
        <w:t>. Durch diese neuen Bedienverfahren vermindern wir die durch unterschiedliche NC-Steuerungen bedingten Umstellungsschwierigkeiten und heben so die Grenzen zwischen den Marken sozusagen auf.“</w:t>
      </w:r>
    </w:p>
    <w:p w:rsidR="0054512D" w:rsidRPr="0054512D" w:rsidRDefault="0054512D" w:rsidP="0054512D">
      <w:pPr>
        <w:ind w:right="425"/>
        <w:jc w:val="both"/>
        <w:rPr>
          <w:rFonts w:ascii="Arial" w:hAnsi="Arial" w:cs="Arial"/>
          <w:color w:val="000000" w:themeColor="text1"/>
          <w:sz w:val="22"/>
          <w:szCs w:val="22"/>
          <w:lang w:val="de-DE"/>
        </w:rPr>
      </w:pPr>
    </w:p>
    <w:p w:rsidR="0054512D" w:rsidRPr="0054512D" w:rsidRDefault="0054512D" w:rsidP="0054512D">
      <w:pPr>
        <w:ind w:right="425"/>
        <w:jc w:val="both"/>
        <w:rPr>
          <w:rFonts w:ascii="Arial" w:hAnsi="Arial" w:cs="Arial"/>
          <w:color w:val="000000" w:themeColor="text1"/>
          <w:sz w:val="22"/>
          <w:szCs w:val="22"/>
          <w:lang w:val="de-DE"/>
        </w:rPr>
      </w:pPr>
      <w:r w:rsidRPr="0054512D">
        <w:rPr>
          <w:rFonts w:ascii="Arial" w:hAnsi="Arial" w:cs="Arial"/>
          <w:color w:val="000000" w:themeColor="text1"/>
          <w:sz w:val="22"/>
          <w:szCs w:val="22"/>
          <w:lang w:val="de-DE"/>
        </w:rPr>
        <w:t xml:space="preserve">Ein weiterer Vorteil ist die Durchgängigkeit der Werkzeugaufnahmen und Werkzeughalter durch die </w:t>
      </w:r>
      <w:proofErr w:type="spellStart"/>
      <w:r w:rsidRPr="0054512D">
        <w:rPr>
          <w:rFonts w:ascii="Arial" w:hAnsi="Arial" w:cs="Arial"/>
          <w:color w:val="000000" w:themeColor="text1"/>
          <w:sz w:val="22"/>
          <w:szCs w:val="22"/>
          <w:lang w:val="de-DE"/>
        </w:rPr>
        <w:t>Miyano</w:t>
      </w:r>
      <w:proofErr w:type="spellEnd"/>
      <w:r w:rsidRPr="0054512D">
        <w:rPr>
          <w:rFonts w:ascii="Arial" w:hAnsi="Arial" w:cs="Arial"/>
          <w:color w:val="000000" w:themeColor="text1"/>
          <w:sz w:val="22"/>
          <w:szCs w:val="22"/>
          <w:lang w:val="de-DE"/>
        </w:rPr>
        <w:t xml:space="preserve"> Typen.  Hersteller, die schon Citizen Anlagen in Betrieb haben, können so für die ANX-42SYY alle Werkzeugaufnahmen der BNA-Modelle oder umgekehrt verwenden.</w:t>
      </w:r>
    </w:p>
    <w:p w:rsidR="0054512D" w:rsidRPr="0054512D" w:rsidRDefault="0054512D" w:rsidP="0054512D">
      <w:pPr>
        <w:ind w:right="425"/>
        <w:jc w:val="both"/>
        <w:rPr>
          <w:rFonts w:ascii="Arial" w:hAnsi="Arial" w:cs="Arial"/>
          <w:color w:val="000000" w:themeColor="text1"/>
          <w:sz w:val="22"/>
          <w:szCs w:val="22"/>
          <w:lang w:val="de-DE"/>
        </w:rPr>
      </w:pPr>
    </w:p>
    <w:p w:rsidR="0054512D" w:rsidRPr="0054512D" w:rsidRDefault="0054512D" w:rsidP="0054512D">
      <w:pPr>
        <w:ind w:right="425"/>
        <w:jc w:val="both"/>
        <w:rPr>
          <w:rFonts w:ascii="Arial" w:hAnsi="Arial" w:cs="Arial"/>
          <w:color w:val="000000" w:themeColor="text1"/>
          <w:sz w:val="22"/>
          <w:szCs w:val="22"/>
          <w:lang w:val="de-DE"/>
        </w:rPr>
      </w:pPr>
      <w:r w:rsidRPr="0054512D">
        <w:rPr>
          <w:rFonts w:ascii="Arial" w:hAnsi="Arial" w:cs="Arial"/>
          <w:color w:val="000000" w:themeColor="text1"/>
          <w:sz w:val="22"/>
          <w:szCs w:val="22"/>
          <w:lang w:val="de-DE"/>
        </w:rPr>
        <w:t>Die Schnittstellen zur Teileabfuhr nach der Bearbeitung lassen sich durch den Anlagenbetreiber offen gestalten. Möglich sind etwa Ausbringungen in Körbe oder mittels spezieller Greifer.</w:t>
      </w:r>
    </w:p>
    <w:p w:rsidR="0054512D" w:rsidRPr="0054512D" w:rsidRDefault="0054512D" w:rsidP="0054512D">
      <w:pPr>
        <w:ind w:right="5386"/>
        <w:jc w:val="both"/>
        <w:rPr>
          <w:rFonts w:ascii="Arial" w:hAnsi="Arial" w:cs="Arial"/>
          <w:color w:val="000000" w:themeColor="text1"/>
          <w:sz w:val="22"/>
          <w:szCs w:val="22"/>
          <w:lang w:val="de-DE"/>
        </w:rPr>
      </w:pPr>
    </w:p>
    <w:p w:rsidR="000A4301" w:rsidRPr="0054512D" w:rsidRDefault="0054512D" w:rsidP="0054512D">
      <w:pPr>
        <w:rPr>
          <w:rFonts w:ascii="Arial" w:hAnsi="Arial" w:cs="Arial"/>
          <w:color w:val="000000" w:themeColor="text1"/>
          <w:sz w:val="22"/>
          <w:szCs w:val="22"/>
          <w:lang w:val="de-DE"/>
        </w:rPr>
      </w:pPr>
      <w:r w:rsidRPr="0054512D">
        <w:rPr>
          <w:rFonts w:ascii="Arial" w:hAnsi="Arial" w:cs="Arial"/>
          <w:color w:val="000000" w:themeColor="text1"/>
          <w:sz w:val="22"/>
          <w:szCs w:val="22"/>
          <w:lang w:val="de-DE"/>
        </w:rPr>
        <w:lastRenderedPageBreak/>
        <w:t>Oliver Loth: „All diese innovativen Funktionen finden Platz in einer kompakten Maschine von nur 2.650 mm Breite. Unter der Haube vereint die ANX-42SYY herausragende Funktionen, platzsparendes Design und höchste Produktivität, um ein Optimum an Werkstückzeiten bzw. optimale Zerspanungszeiten rentabel und mit höchster Präzision zu erreichen.“</w:t>
      </w:r>
    </w:p>
    <w:p w:rsidR="00E53A19" w:rsidRDefault="00E53A19" w:rsidP="00DE227C">
      <w:pPr>
        <w:rPr>
          <w:lang w:val="de-DE"/>
        </w:rPr>
      </w:pPr>
    </w:p>
    <w:p w:rsidR="00E53A19" w:rsidRDefault="004311B2" w:rsidP="00DE227C">
      <w:pPr>
        <w:rPr>
          <w:lang w:val="de-DE"/>
        </w:rPr>
      </w:pPr>
      <w:r>
        <w:rPr>
          <w:b/>
          <w:i/>
          <w:noProof/>
          <w:color w:val="FF0000"/>
          <w:lang w:val="de-DE"/>
        </w:rPr>
        <w:drawing>
          <wp:anchor distT="0" distB="0" distL="114300" distR="114300" simplePos="0" relativeHeight="251658240" behindDoc="0" locked="0" layoutInCell="1" allowOverlap="1">
            <wp:simplePos x="0" y="0"/>
            <wp:positionH relativeFrom="margin">
              <wp:posOffset>3329305</wp:posOffset>
            </wp:positionH>
            <wp:positionV relativeFrom="paragraph">
              <wp:posOffset>4197350</wp:posOffset>
            </wp:positionV>
            <wp:extent cx="2505075" cy="375853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76.ANX_tool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8321" cy="3763404"/>
                    </a:xfrm>
                    <a:prstGeom prst="rect">
                      <a:avLst/>
                    </a:prstGeom>
                  </pic:spPr>
                </pic:pic>
              </a:graphicData>
            </a:graphic>
            <wp14:sizeRelH relativeFrom="page">
              <wp14:pctWidth>0</wp14:pctWidth>
            </wp14:sizeRelH>
            <wp14:sizeRelV relativeFrom="page">
              <wp14:pctHeight>0</wp14:pctHeight>
            </wp14:sizeRelV>
          </wp:anchor>
        </w:drawing>
      </w:r>
      <w:r w:rsidR="00E53A19">
        <w:rPr>
          <w:noProof/>
          <w:lang w:val="de-DE"/>
        </w:rPr>
        <w:drawing>
          <wp:inline distT="0" distB="0" distL="0" distR="0">
            <wp:extent cx="5400185" cy="4376057"/>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46.ANX_front_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185" cy="4376057"/>
                    </a:xfrm>
                    <a:prstGeom prst="rect">
                      <a:avLst/>
                    </a:prstGeom>
                  </pic:spPr>
                </pic:pic>
              </a:graphicData>
            </a:graphic>
          </wp:inline>
        </w:drawing>
      </w:r>
    </w:p>
    <w:p w:rsidR="00995BAA" w:rsidRDefault="00995BAA" w:rsidP="00DE227C">
      <w:pPr>
        <w:rPr>
          <w:lang w:val="de-DE"/>
        </w:rPr>
      </w:pPr>
    </w:p>
    <w:p w:rsidR="00995BAA" w:rsidRPr="00995BAA" w:rsidRDefault="00995BAA" w:rsidP="004311B2">
      <w:pPr>
        <w:ind w:right="3827"/>
        <w:rPr>
          <w:rFonts w:ascii="Arial" w:hAnsi="Arial" w:cs="Arial"/>
          <w:b/>
          <w:i/>
          <w:color w:val="FF0000"/>
          <w:sz w:val="22"/>
          <w:szCs w:val="22"/>
          <w:lang w:val="de-DE"/>
        </w:rPr>
      </w:pPr>
      <w:r w:rsidRPr="00995BAA">
        <w:rPr>
          <w:rFonts w:ascii="Arial" w:hAnsi="Arial" w:cs="Arial"/>
          <w:b/>
          <w:i/>
          <w:color w:val="2D2D2C"/>
          <w:sz w:val="22"/>
          <w:szCs w:val="22"/>
          <w:shd w:val="clear" w:color="auto" w:fill="FFFFFF"/>
          <w:lang w:val="de-DE"/>
        </w:rPr>
        <w:t>Mit seinen vielfältigen neuen Funktionen läutet das Modell ANX</w:t>
      </w:r>
      <w:r>
        <w:rPr>
          <w:rFonts w:ascii="Arial" w:hAnsi="Arial" w:cs="Arial"/>
          <w:b/>
          <w:i/>
          <w:color w:val="2D2D2C"/>
          <w:sz w:val="22"/>
          <w:szCs w:val="22"/>
          <w:shd w:val="clear" w:color="auto" w:fill="FFFFFF"/>
          <w:lang w:val="de-DE"/>
        </w:rPr>
        <w:t>-42SYY</w:t>
      </w:r>
      <w:r w:rsidRPr="00995BAA">
        <w:rPr>
          <w:rFonts w:ascii="Arial" w:hAnsi="Arial" w:cs="Arial"/>
          <w:b/>
          <w:i/>
          <w:color w:val="2D2D2C"/>
          <w:sz w:val="22"/>
          <w:szCs w:val="22"/>
          <w:shd w:val="clear" w:color="auto" w:fill="FFFFFF"/>
          <w:lang w:val="de-DE"/>
        </w:rPr>
        <w:t xml:space="preserve"> auf dem Gebiet der Revolverdrehmaschinen ein neues Zeitalter ein. Nun wird erstmalig eine Revolverdrehmaschine der Marke </w:t>
      </w:r>
      <w:proofErr w:type="spellStart"/>
      <w:r w:rsidRPr="00995BAA">
        <w:rPr>
          <w:rFonts w:ascii="Arial" w:hAnsi="Arial" w:cs="Arial"/>
          <w:b/>
          <w:i/>
          <w:color w:val="2D2D2C"/>
          <w:sz w:val="22"/>
          <w:szCs w:val="22"/>
          <w:shd w:val="clear" w:color="auto" w:fill="FFFFFF"/>
          <w:lang w:val="de-DE"/>
        </w:rPr>
        <w:t>Miyano</w:t>
      </w:r>
      <w:proofErr w:type="spellEnd"/>
      <w:r w:rsidRPr="00995BAA">
        <w:rPr>
          <w:rFonts w:ascii="Arial" w:hAnsi="Arial" w:cs="Arial"/>
          <w:b/>
          <w:i/>
          <w:color w:val="2D2D2C"/>
          <w:sz w:val="22"/>
          <w:szCs w:val="22"/>
          <w:shd w:val="clear" w:color="auto" w:fill="FFFFFF"/>
          <w:lang w:val="de-DE"/>
        </w:rPr>
        <w:t xml:space="preserve"> mit LFV-Technologie für die oszillierende Zerspanung ausgestattet. Damit gehört das Verwickeln von Spänen, das lange Jahre Probleme bereitet hat, der Vergangenheit an.</w:t>
      </w:r>
    </w:p>
    <w:p w:rsidR="00995BAA" w:rsidRDefault="00995BAA" w:rsidP="00DE227C">
      <w:pPr>
        <w:rPr>
          <w:b/>
          <w:i/>
          <w:color w:val="FF0000"/>
          <w:lang w:val="de-DE"/>
        </w:rPr>
      </w:pPr>
    </w:p>
    <w:p w:rsidR="004311B2" w:rsidRDefault="00445922" w:rsidP="00DE227C">
      <w:pPr>
        <w:rPr>
          <w:b/>
          <w:i/>
          <w:color w:val="FF0000"/>
          <w:lang w:val="de-DE"/>
        </w:rPr>
      </w:pPr>
      <w:r>
        <w:rPr>
          <w:b/>
          <w:i/>
          <w:noProof/>
          <w:color w:val="FF0000"/>
          <w:lang w:val="de-DE"/>
        </w:rPr>
        <w:drawing>
          <wp:anchor distT="0" distB="0" distL="114300" distR="114300" simplePos="0" relativeHeight="251659264" behindDoc="0" locked="0" layoutInCell="1" allowOverlap="1">
            <wp:simplePos x="0" y="0"/>
            <wp:positionH relativeFrom="column">
              <wp:posOffset>33655</wp:posOffset>
            </wp:positionH>
            <wp:positionV relativeFrom="paragraph">
              <wp:posOffset>153035</wp:posOffset>
            </wp:positionV>
            <wp:extent cx="2796404" cy="186690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76.ANX_Kinemati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6404" cy="1866900"/>
                    </a:xfrm>
                    <a:prstGeom prst="rect">
                      <a:avLst/>
                    </a:prstGeom>
                  </pic:spPr>
                </pic:pic>
              </a:graphicData>
            </a:graphic>
            <wp14:sizeRelH relativeFrom="page">
              <wp14:pctWidth>0</wp14:pctWidth>
            </wp14:sizeRelH>
            <wp14:sizeRelV relativeFrom="page">
              <wp14:pctHeight>0</wp14:pctHeight>
            </wp14:sizeRelV>
          </wp:anchor>
        </w:drawing>
      </w:r>
    </w:p>
    <w:p w:rsidR="004311B2" w:rsidRDefault="004311B2" w:rsidP="00DE227C">
      <w:pPr>
        <w:rPr>
          <w:b/>
          <w:i/>
          <w:color w:val="FF0000"/>
          <w:lang w:val="de-DE"/>
        </w:rPr>
      </w:pPr>
    </w:p>
    <w:p w:rsidR="004311B2" w:rsidRDefault="004311B2" w:rsidP="00DE227C">
      <w:pPr>
        <w:rPr>
          <w:b/>
          <w:i/>
          <w:color w:val="FF0000"/>
          <w:lang w:val="de-DE"/>
        </w:rPr>
      </w:pPr>
    </w:p>
    <w:p w:rsidR="004311B2" w:rsidRDefault="004311B2" w:rsidP="00DE227C">
      <w:pPr>
        <w:rPr>
          <w:b/>
          <w:i/>
          <w:color w:val="FF0000"/>
          <w:lang w:val="de-DE"/>
        </w:rPr>
      </w:pPr>
    </w:p>
    <w:p w:rsidR="004311B2" w:rsidRDefault="004311B2" w:rsidP="00DE227C">
      <w:pPr>
        <w:rPr>
          <w:b/>
          <w:i/>
          <w:color w:val="FF0000"/>
          <w:lang w:val="de-DE"/>
        </w:rPr>
      </w:pPr>
    </w:p>
    <w:p w:rsidR="004311B2" w:rsidRDefault="004311B2" w:rsidP="00DE227C">
      <w:pPr>
        <w:rPr>
          <w:b/>
          <w:i/>
          <w:color w:val="FF0000"/>
          <w:lang w:val="de-DE"/>
        </w:rPr>
      </w:pPr>
    </w:p>
    <w:p w:rsidR="004311B2" w:rsidRDefault="004311B2" w:rsidP="00DE227C">
      <w:pPr>
        <w:rPr>
          <w:b/>
          <w:i/>
          <w:color w:val="FF0000"/>
          <w:lang w:val="de-DE"/>
        </w:rPr>
      </w:pPr>
    </w:p>
    <w:p w:rsidR="004311B2" w:rsidRDefault="004311B2" w:rsidP="00DE227C">
      <w:pPr>
        <w:rPr>
          <w:b/>
          <w:i/>
          <w:color w:val="FF0000"/>
          <w:lang w:val="de-DE"/>
        </w:rPr>
      </w:pPr>
    </w:p>
    <w:p w:rsidR="004311B2" w:rsidRDefault="004311B2" w:rsidP="00DE227C">
      <w:pPr>
        <w:rPr>
          <w:b/>
          <w:i/>
          <w:color w:val="FF0000"/>
          <w:lang w:val="de-DE"/>
        </w:rPr>
      </w:pPr>
    </w:p>
    <w:p w:rsidR="004311B2" w:rsidRDefault="004311B2" w:rsidP="00DE227C">
      <w:pPr>
        <w:rPr>
          <w:b/>
          <w:i/>
          <w:color w:val="FF0000"/>
          <w:lang w:val="de-DE"/>
        </w:rPr>
      </w:pPr>
    </w:p>
    <w:p w:rsidR="004311B2" w:rsidRDefault="004311B2" w:rsidP="00DE227C">
      <w:pPr>
        <w:rPr>
          <w:b/>
          <w:i/>
          <w:color w:val="FF0000"/>
          <w:lang w:val="de-DE"/>
        </w:rPr>
      </w:pPr>
    </w:p>
    <w:p w:rsidR="004311B2" w:rsidRDefault="00445922" w:rsidP="00DE227C">
      <w:pPr>
        <w:rPr>
          <w:b/>
          <w:i/>
          <w:color w:val="FF0000"/>
          <w:lang w:val="de-DE"/>
        </w:rPr>
      </w:pPr>
      <w:r>
        <w:rPr>
          <w:b/>
          <w:i/>
          <w:noProof/>
          <w:color w:val="FF0000"/>
          <w:lang w:val="de-DE"/>
        </w:rPr>
        <w:lastRenderedPageBreak/>
        <w:drawing>
          <wp:inline distT="0" distB="0" distL="0" distR="0">
            <wp:extent cx="3905250" cy="2604361"/>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76.ANX Arbeitsra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3406" cy="2616469"/>
                    </a:xfrm>
                    <a:prstGeom prst="rect">
                      <a:avLst/>
                    </a:prstGeom>
                  </pic:spPr>
                </pic:pic>
              </a:graphicData>
            </a:graphic>
          </wp:inline>
        </w:drawing>
      </w:r>
    </w:p>
    <w:p w:rsidR="00445922" w:rsidRDefault="00445922" w:rsidP="00DE227C">
      <w:pPr>
        <w:rPr>
          <w:b/>
          <w:i/>
          <w:color w:val="FF0000"/>
          <w:lang w:val="de-DE"/>
        </w:rPr>
      </w:pPr>
    </w:p>
    <w:p w:rsidR="00445922" w:rsidRDefault="00445922" w:rsidP="00DE227C">
      <w:pPr>
        <w:rPr>
          <w:rFonts w:ascii="Arial" w:hAnsi="Arial" w:cs="Arial"/>
          <w:b/>
          <w:i/>
          <w:color w:val="000000" w:themeColor="text1"/>
          <w:sz w:val="22"/>
          <w:szCs w:val="22"/>
          <w:lang w:val="de-DE"/>
        </w:rPr>
      </w:pPr>
      <w:r w:rsidRPr="00445922">
        <w:rPr>
          <w:rFonts w:ascii="Arial" w:hAnsi="Arial" w:cs="Arial"/>
          <w:b/>
          <w:i/>
          <w:color w:val="000000" w:themeColor="text1"/>
          <w:sz w:val="22"/>
          <w:szCs w:val="22"/>
          <w:lang w:val="de-DE"/>
        </w:rPr>
        <w:t>Blick in den Arbeitsraum.</w:t>
      </w:r>
    </w:p>
    <w:p w:rsidR="00445922" w:rsidRDefault="00445922" w:rsidP="00DE227C">
      <w:pPr>
        <w:rPr>
          <w:rFonts w:ascii="Arial" w:hAnsi="Arial" w:cs="Arial"/>
          <w:b/>
          <w:i/>
          <w:color w:val="000000" w:themeColor="text1"/>
          <w:sz w:val="22"/>
          <w:szCs w:val="22"/>
          <w:lang w:val="de-DE"/>
        </w:rPr>
      </w:pPr>
    </w:p>
    <w:p w:rsidR="00445922" w:rsidRDefault="00445922" w:rsidP="00DE227C">
      <w:pPr>
        <w:rPr>
          <w:rFonts w:ascii="Arial" w:hAnsi="Arial" w:cs="Arial"/>
          <w:b/>
          <w:i/>
          <w:color w:val="000000" w:themeColor="text1"/>
          <w:sz w:val="22"/>
          <w:szCs w:val="22"/>
          <w:lang w:val="de-DE"/>
        </w:rPr>
      </w:pPr>
      <w:r>
        <w:rPr>
          <w:rFonts w:ascii="Arial" w:hAnsi="Arial" w:cs="Arial"/>
          <w:b/>
          <w:i/>
          <w:noProof/>
          <w:color w:val="000000" w:themeColor="text1"/>
          <w:sz w:val="22"/>
          <w:szCs w:val="22"/>
          <w:lang w:val="de-DE"/>
        </w:rPr>
        <w:drawing>
          <wp:inline distT="0" distB="0" distL="0" distR="0">
            <wp:extent cx="3905250" cy="2569707"/>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476.ANX_simultaneous_machining_3too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856" cy="2585240"/>
                    </a:xfrm>
                    <a:prstGeom prst="rect">
                      <a:avLst/>
                    </a:prstGeom>
                  </pic:spPr>
                </pic:pic>
              </a:graphicData>
            </a:graphic>
          </wp:inline>
        </w:drawing>
      </w:r>
    </w:p>
    <w:p w:rsidR="00445922" w:rsidRDefault="00445922" w:rsidP="00DE227C">
      <w:pPr>
        <w:rPr>
          <w:rFonts w:ascii="Arial" w:hAnsi="Arial" w:cs="Arial"/>
          <w:b/>
          <w:i/>
          <w:color w:val="000000" w:themeColor="text1"/>
          <w:sz w:val="22"/>
          <w:szCs w:val="22"/>
          <w:lang w:val="de-DE"/>
        </w:rPr>
      </w:pPr>
    </w:p>
    <w:p w:rsidR="00445922" w:rsidRDefault="00445922" w:rsidP="00DE227C">
      <w:pPr>
        <w:rPr>
          <w:rFonts w:ascii="Arial" w:hAnsi="Arial" w:cs="Arial"/>
          <w:b/>
          <w:i/>
          <w:color w:val="000000" w:themeColor="text1"/>
          <w:sz w:val="22"/>
          <w:szCs w:val="22"/>
          <w:lang w:val="de-DE"/>
        </w:rPr>
      </w:pPr>
      <w:r>
        <w:rPr>
          <w:rFonts w:ascii="Arial" w:hAnsi="Arial" w:cs="Arial"/>
          <w:b/>
          <w:i/>
          <w:color w:val="000000" w:themeColor="text1"/>
          <w:sz w:val="22"/>
          <w:szCs w:val="22"/>
          <w:lang w:val="de-DE"/>
        </w:rPr>
        <w:t>Simultane Bearbeitung.</w:t>
      </w:r>
    </w:p>
    <w:p w:rsidR="00955A81" w:rsidRDefault="00955A81" w:rsidP="00DE227C">
      <w:pPr>
        <w:rPr>
          <w:rFonts w:ascii="Arial" w:hAnsi="Arial" w:cs="Arial"/>
          <w:b/>
          <w:i/>
          <w:color w:val="000000" w:themeColor="text1"/>
          <w:sz w:val="22"/>
          <w:szCs w:val="22"/>
          <w:lang w:val="de-DE"/>
        </w:rPr>
      </w:pPr>
    </w:p>
    <w:p w:rsidR="00955A81" w:rsidRPr="004930BB" w:rsidRDefault="00955A81" w:rsidP="00955A81">
      <w:pPr>
        <w:pStyle w:val="z"/>
        <w:rPr>
          <w:rFonts w:ascii="Arial" w:hAnsi="Arial" w:cs="Arial"/>
          <w:b/>
          <w:bCs w:val="0"/>
        </w:rPr>
      </w:pPr>
      <w:r w:rsidRPr="004930BB">
        <w:rPr>
          <w:rFonts w:ascii="Arial" w:hAnsi="Arial" w:cs="Arial"/>
          <w:b/>
          <w:bCs w:val="0"/>
        </w:rPr>
        <w:t>Weitere Informationen:</w:t>
      </w:r>
    </w:p>
    <w:p w:rsidR="00955A81" w:rsidRPr="004930BB" w:rsidRDefault="00955A81" w:rsidP="00955A81">
      <w:pPr>
        <w:pStyle w:val="tx"/>
        <w:tabs>
          <w:tab w:val="left" w:pos="4820"/>
          <w:tab w:val="left" w:pos="5103"/>
        </w:tabs>
        <w:spacing w:after="220"/>
        <w:ind w:right="5670"/>
        <w:jc w:val="left"/>
        <w:rPr>
          <w:rFonts w:ascii="Arial" w:hAnsi="Arial" w:cs="Arial"/>
        </w:rPr>
      </w:pPr>
      <w:r w:rsidRPr="00A04BA2">
        <w:rPr>
          <w:rFonts w:ascii="Arial" w:hAnsi="Arial" w:cs="Arial"/>
          <w:b/>
          <w:sz w:val="21"/>
          <w:szCs w:val="21"/>
        </w:rPr>
        <w:t>Citizen Machinery Europe GmbH</w:t>
      </w:r>
      <w:r w:rsidRPr="004930BB">
        <w:rPr>
          <w:rFonts w:ascii="Arial" w:hAnsi="Arial" w:cs="Arial"/>
          <w:b/>
        </w:rPr>
        <w:tab/>
      </w:r>
      <w:r w:rsidRPr="004930BB">
        <w:rPr>
          <w:rFonts w:ascii="Arial" w:hAnsi="Arial" w:cs="Arial"/>
          <w:b/>
        </w:rPr>
        <w:br/>
      </w:r>
      <w:proofErr w:type="spellStart"/>
      <w:r w:rsidRPr="004930BB">
        <w:rPr>
          <w:rFonts w:ascii="Arial" w:hAnsi="Arial" w:cs="Arial"/>
        </w:rPr>
        <w:t>Mettinger</w:t>
      </w:r>
      <w:proofErr w:type="spellEnd"/>
      <w:r w:rsidRPr="004930BB">
        <w:rPr>
          <w:rFonts w:ascii="Arial" w:hAnsi="Arial" w:cs="Arial"/>
        </w:rPr>
        <w:t xml:space="preserve"> Straße 11</w:t>
      </w:r>
      <w:r w:rsidRPr="004930BB">
        <w:rPr>
          <w:rFonts w:ascii="Arial" w:hAnsi="Arial" w:cs="Arial"/>
        </w:rPr>
        <w:tab/>
      </w:r>
      <w:r w:rsidRPr="004930BB">
        <w:rPr>
          <w:rFonts w:ascii="Arial" w:hAnsi="Arial" w:cs="Arial"/>
        </w:rPr>
        <w:br/>
        <w:t>73728 Esslingen</w:t>
      </w:r>
      <w:r w:rsidRPr="004930BB">
        <w:rPr>
          <w:rFonts w:ascii="Arial" w:hAnsi="Arial" w:cs="Arial"/>
        </w:rPr>
        <w:tab/>
      </w:r>
      <w:r w:rsidRPr="004930BB">
        <w:rPr>
          <w:rFonts w:ascii="Arial" w:hAnsi="Arial" w:cs="Arial"/>
        </w:rPr>
        <w:br/>
        <w:t>Deutschland</w:t>
      </w:r>
    </w:p>
    <w:p w:rsidR="00955A81" w:rsidRPr="004930BB" w:rsidRDefault="00955A81" w:rsidP="00955A81">
      <w:pPr>
        <w:pStyle w:val="tx"/>
        <w:tabs>
          <w:tab w:val="left" w:pos="5103"/>
        </w:tabs>
        <w:spacing w:after="220"/>
        <w:ind w:right="5670"/>
        <w:jc w:val="left"/>
        <w:rPr>
          <w:rFonts w:ascii="Arial" w:hAnsi="Arial" w:cs="Arial"/>
        </w:rPr>
      </w:pPr>
      <w:r>
        <w:rPr>
          <w:rFonts w:ascii="Arial" w:hAnsi="Arial" w:cs="Arial"/>
          <w:b/>
        </w:rPr>
        <w:t>Sascha Gersmann</w:t>
      </w:r>
      <w:r w:rsidRPr="004930BB">
        <w:rPr>
          <w:rFonts w:ascii="Arial" w:hAnsi="Arial" w:cs="Arial"/>
          <w:b/>
        </w:rPr>
        <w:br/>
      </w:r>
      <w:r>
        <w:rPr>
          <w:rFonts w:ascii="Arial" w:hAnsi="Arial" w:cs="Arial"/>
        </w:rPr>
        <w:t>Leiter Marketing</w:t>
      </w:r>
      <w:r>
        <w:rPr>
          <w:rFonts w:ascii="Arial" w:hAnsi="Arial" w:cs="Arial"/>
        </w:rPr>
        <w:br/>
        <w:t>und Großkundenbetreuer</w:t>
      </w:r>
    </w:p>
    <w:p w:rsidR="00955A81" w:rsidRDefault="00955A81" w:rsidP="00955A81">
      <w:pPr>
        <w:pStyle w:val="tx"/>
        <w:tabs>
          <w:tab w:val="left" w:pos="5103"/>
        </w:tabs>
        <w:spacing w:after="220"/>
        <w:ind w:right="5386"/>
        <w:jc w:val="left"/>
        <w:rPr>
          <w:rFonts w:ascii="Arial" w:hAnsi="Arial" w:cs="Arial"/>
        </w:rPr>
      </w:pPr>
      <w:r w:rsidRPr="004930BB">
        <w:rPr>
          <w:rFonts w:ascii="Arial" w:hAnsi="Arial" w:cs="Arial"/>
        </w:rPr>
        <w:t>Tel.: +49 711 3906-</w:t>
      </w:r>
      <w:r>
        <w:rPr>
          <w:rFonts w:ascii="Arial" w:hAnsi="Arial" w:cs="Arial"/>
        </w:rPr>
        <w:t>0</w:t>
      </w:r>
      <w:r w:rsidRPr="004930BB">
        <w:rPr>
          <w:rFonts w:ascii="Arial" w:hAnsi="Arial" w:cs="Arial"/>
        </w:rPr>
        <w:tab/>
        <w:t xml:space="preserve"> </w:t>
      </w:r>
      <w:r w:rsidRPr="004930BB">
        <w:rPr>
          <w:rFonts w:ascii="Arial" w:hAnsi="Arial" w:cs="Arial"/>
        </w:rPr>
        <w:br/>
      </w:r>
      <w:r w:rsidRPr="004930BB">
        <w:rPr>
          <w:rFonts w:ascii="Arial" w:hAnsi="Arial" w:cs="Arial"/>
          <w:sz w:val="21"/>
          <w:szCs w:val="21"/>
        </w:rPr>
        <w:t>mark</w:t>
      </w:r>
      <w:r>
        <w:rPr>
          <w:rFonts w:ascii="Arial" w:hAnsi="Arial" w:cs="Arial"/>
          <w:sz w:val="21"/>
          <w:szCs w:val="21"/>
        </w:rPr>
        <w:t>eting</w:t>
      </w:r>
      <w:r w:rsidRPr="004930BB">
        <w:rPr>
          <w:rFonts w:ascii="Arial" w:hAnsi="Arial" w:cs="Arial"/>
          <w:sz w:val="21"/>
          <w:szCs w:val="21"/>
        </w:rPr>
        <w:t>@citizen.de</w:t>
      </w:r>
      <w:r w:rsidRPr="004930BB">
        <w:rPr>
          <w:rFonts w:ascii="Arial" w:hAnsi="Arial" w:cs="Arial"/>
        </w:rPr>
        <w:br/>
      </w:r>
      <w:hyperlink r:id="rId9" w:history="1">
        <w:r w:rsidR="007327D8" w:rsidRPr="00F03CCB">
          <w:rPr>
            <w:rStyle w:val="Hyperlink"/>
            <w:rFonts w:ascii="Arial" w:hAnsi="Arial" w:cs="Arial"/>
          </w:rPr>
          <w:t>www.citizen.de</w:t>
        </w:r>
      </w:hyperlink>
    </w:p>
    <w:p w:rsidR="007327D8" w:rsidRDefault="007327D8" w:rsidP="00955A81">
      <w:pPr>
        <w:pStyle w:val="tx"/>
        <w:tabs>
          <w:tab w:val="left" w:pos="5103"/>
        </w:tabs>
        <w:spacing w:after="220"/>
        <w:ind w:right="5386"/>
        <w:jc w:val="left"/>
        <w:rPr>
          <w:rFonts w:ascii="Arial" w:hAnsi="Arial" w:cs="Arial"/>
        </w:rPr>
      </w:pPr>
    </w:p>
    <w:p w:rsidR="007327D8" w:rsidRPr="004930BB" w:rsidRDefault="007327D8" w:rsidP="00955A81">
      <w:pPr>
        <w:pStyle w:val="tx"/>
        <w:tabs>
          <w:tab w:val="left" w:pos="5103"/>
        </w:tabs>
        <w:spacing w:after="220"/>
        <w:ind w:right="5386"/>
        <w:jc w:val="left"/>
        <w:rPr>
          <w:rFonts w:ascii="Arial" w:hAnsi="Arial" w:cs="Arial"/>
        </w:rPr>
      </w:pPr>
    </w:p>
    <w:p w:rsidR="00955A81" w:rsidRPr="004930BB" w:rsidRDefault="00955A81" w:rsidP="00955A81">
      <w:pPr>
        <w:pStyle w:val="tx"/>
        <w:tabs>
          <w:tab w:val="left" w:pos="5103"/>
        </w:tabs>
        <w:spacing w:after="220"/>
        <w:ind w:right="5670"/>
        <w:jc w:val="left"/>
        <w:rPr>
          <w:rFonts w:ascii="Arial" w:hAnsi="Arial" w:cs="Arial"/>
          <w:b/>
        </w:rPr>
      </w:pPr>
      <w:r w:rsidRPr="004930BB">
        <w:rPr>
          <w:rFonts w:ascii="Arial" w:hAnsi="Arial" w:cs="Arial"/>
          <w:b/>
        </w:rPr>
        <w:lastRenderedPageBreak/>
        <w:t>Ansprechpartner Österreich:</w:t>
      </w:r>
    </w:p>
    <w:p w:rsidR="00955A81" w:rsidRDefault="00955A81" w:rsidP="00955A81">
      <w:pPr>
        <w:pStyle w:val="tx"/>
        <w:tabs>
          <w:tab w:val="left" w:pos="5103"/>
        </w:tabs>
        <w:spacing w:after="220"/>
        <w:ind w:right="5670"/>
        <w:jc w:val="left"/>
        <w:rPr>
          <w:rFonts w:ascii="Arial" w:hAnsi="Arial" w:cs="Arial"/>
        </w:rPr>
      </w:pPr>
      <w:proofErr w:type="spellStart"/>
      <w:r>
        <w:rPr>
          <w:rFonts w:ascii="Arial" w:hAnsi="Arial" w:cs="Arial"/>
          <w:b/>
        </w:rPr>
        <w:t>Capro</w:t>
      </w:r>
      <w:proofErr w:type="spellEnd"/>
      <w:r>
        <w:rPr>
          <w:rFonts w:ascii="Arial" w:hAnsi="Arial" w:cs="Arial"/>
          <w:b/>
        </w:rPr>
        <w:t xml:space="preserve"> Werkzeugmaschinen </w:t>
      </w:r>
      <w:r>
        <w:rPr>
          <w:rFonts w:ascii="Arial" w:hAnsi="Arial" w:cs="Arial"/>
          <w:b/>
        </w:rPr>
        <w:br/>
        <w:t>und Service GmbH</w:t>
      </w:r>
      <w:r>
        <w:rPr>
          <w:rFonts w:ascii="Arial" w:hAnsi="Arial" w:cs="Arial"/>
          <w:b/>
        </w:rPr>
        <w:br/>
      </w:r>
      <w:r>
        <w:rPr>
          <w:rFonts w:ascii="Arial" w:hAnsi="Arial" w:cs="Arial"/>
        </w:rPr>
        <w:t xml:space="preserve">Bundesstraße 1 </w:t>
      </w:r>
      <w:r>
        <w:rPr>
          <w:rFonts w:ascii="Arial" w:hAnsi="Arial" w:cs="Arial"/>
        </w:rPr>
        <w:br/>
        <w:t xml:space="preserve">7531 </w:t>
      </w:r>
      <w:proofErr w:type="spellStart"/>
      <w:r>
        <w:rPr>
          <w:rFonts w:ascii="Arial" w:hAnsi="Arial" w:cs="Arial"/>
        </w:rPr>
        <w:t>Kemeten</w:t>
      </w:r>
      <w:proofErr w:type="spellEnd"/>
      <w:r>
        <w:rPr>
          <w:rFonts w:ascii="Arial" w:hAnsi="Arial" w:cs="Arial"/>
        </w:rPr>
        <w:br/>
        <w:t>Österreich</w:t>
      </w:r>
    </w:p>
    <w:p w:rsidR="00955A81" w:rsidRDefault="00955A81" w:rsidP="00955A81">
      <w:pPr>
        <w:pStyle w:val="tx"/>
        <w:tabs>
          <w:tab w:val="left" w:pos="5103"/>
        </w:tabs>
        <w:spacing w:after="220"/>
        <w:ind w:right="5386"/>
        <w:jc w:val="left"/>
        <w:rPr>
          <w:rFonts w:cs="Arial"/>
          <w:b/>
        </w:rPr>
      </w:pPr>
      <w:r w:rsidRPr="00796E01">
        <w:rPr>
          <w:rFonts w:ascii="Arial" w:hAnsi="Arial" w:cs="Arial"/>
        </w:rPr>
        <w:t>Tel.: +43 3352 20124</w:t>
      </w:r>
      <w:r w:rsidRPr="00796E01">
        <w:rPr>
          <w:rFonts w:ascii="Arial" w:hAnsi="Arial" w:cs="Arial"/>
        </w:rPr>
        <w:tab/>
        <w:t xml:space="preserve"> </w:t>
      </w:r>
      <w:r w:rsidRPr="00796E01">
        <w:rPr>
          <w:rFonts w:ascii="Arial" w:hAnsi="Arial" w:cs="Arial"/>
        </w:rPr>
        <w:br/>
        <w:t>Fax: +43 3352 20125</w:t>
      </w:r>
      <w:r w:rsidRPr="00796E01">
        <w:rPr>
          <w:rFonts w:ascii="Arial" w:hAnsi="Arial" w:cs="Arial"/>
        </w:rPr>
        <w:tab/>
      </w:r>
      <w:r w:rsidRPr="00796E01">
        <w:rPr>
          <w:rFonts w:ascii="Arial" w:hAnsi="Arial" w:cs="Arial"/>
        </w:rPr>
        <w:br/>
        <w:t>E-Mail: capro@aon.at</w:t>
      </w:r>
    </w:p>
    <w:p w:rsidR="00955A81" w:rsidRDefault="00955A81" w:rsidP="00955A81">
      <w:pPr>
        <w:pStyle w:val="tx"/>
        <w:tabs>
          <w:tab w:val="left" w:pos="5103"/>
        </w:tabs>
        <w:spacing w:after="220"/>
        <w:ind w:right="5670"/>
        <w:jc w:val="left"/>
        <w:rPr>
          <w:rFonts w:ascii="Arial" w:hAnsi="Arial" w:cs="Arial"/>
          <w:b/>
        </w:rPr>
      </w:pPr>
      <w:r w:rsidRPr="004930BB">
        <w:rPr>
          <w:rFonts w:ascii="Arial" w:hAnsi="Arial" w:cs="Arial"/>
          <w:b/>
        </w:rPr>
        <w:t>Ansprechpartner Schweiz</w:t>
      </w:r>
      <w:r>
        <w:rPr>
          <w:rFonts w:ascii="Arial" w:hAnsi="Arial" w:cs="Arial"/>
          <w:b/>
        </w:rPr>
        <w:t xml:space="preserve"> </w:t>
      </w:r>
      <w:r>
        <w:rPr>
          <w:rFonts w:ascii="Arial" w:hAnsi="Arial" w:cs="Arial"/>
          <w:b/>
        </w:rPr>
        <w:br/>
        <w:t xml:space="preserve">(für </w:t>
      </w:r>
      <w:proofErr w:type="spellStart"/>
      <w:r>
        <w:rPr>
          <w:rFonts w:ascii="Arial" w:hAnsi="Arial" w:cs="Arial"/>
          <w:b/>
        </w:rPr>
        <w:t>Cincom</w:t>
      </w:r>
      <w:proofErr w:type="spellEnd"/>
      <w:r>
        <w:rPr>
          <w:rFonts w:ascii="Arial" w:hAnsi="Arial" w:cs="Arial"/>
          <w:b/>
        </w:rPr>
        <w:t>)</w:t>
      </w:r>
      <w:r w:rsidRPr="004930BB">
        <w:rPr>
          <w:rFonts w:ascii="Arial" w:hAnsi="Arial" w:cs="Arial"/>
          <w:b/>
        </w:rPr>
        <w:t>:</w:t>
      </w:r>
    </w:p>
    <w:p w:rsidR="00955A81" w:rsidRDefault="00955A81" w:rsidP="00955A81">
      <w:pPr>
        <w:pStyle w:val="tx"/>
        <w:tabs>
          <w:tab w:val="left" w:pos="5103"/>
        </w:tabs>
        <w:spacing w:after="220"/>
        <w:ind w:right="5670"/>
        <w:jc w:val="left"/>
        <w:rPr>
          <w:rFonts w:ascii="Arial" w:hAnsi="Arial" w:cs="Arial"/>
        </w:rPr>
      </w:pPr>
      <w:proofErr w:type="spellStart"/>
      <w:r>
        <w:rPr>
          <w:rFonts w:ascii="Arial" w:hAnsi="Arial" w:cs="Arial"/>
          <w:b/>
        </w:rPr>
        <w:t>Suvema</w:t>
      </w:r>
      <w:proofErr w:type="spellEnd"/>
      <w:r>
        <w:rPr>
          <w:rFonts w:ascii="Arial" w:hAnsi="Arial" w:cs="Arial"/>
          <w:b/>
        </w:rPr>
        <w:t xml:space="preserve"> AG </w:t>
      </w:r>
      <w:r>
        <w:rPr>
          <w:rFonts w:ascii="Arial" w:hAnsi="Arial" w:cs="Arial"/>
          <w:b/>
        </w:rPr>
        <w:br/>
        <w:t>Werkzeugmaschinen</w:t>
      </w:r>
      <w:r>
        <w:rPr>
          <w:rFonts w:ascii="Arial" w:hAnsi="Arial" w:cs="Arial"/>
          <w:b/>
        </w:rPr>
        <w:br/>
      </w:r>
      <w:proofErr w:type="spellStart"/>
      <w:r>
        <w:rPr>
          <w:rFonts w:ascii="Arial" w:hAnsi="Arial" w:cs="Arial"/>
        </w:rPr>
        <w:t>Grüttstraße</w:t>
      </w:r>
      <w:proofErr w:type="spellEnd"/>
      <w:r>
        <w:rPr>
          <w:rFonts w:ascii="Arial" w:hAnsi="Arial" w:cs="Arial"/>
        </w:rPr>
        <w:t xml:space="preserve"> 106</w:t>
      </w:r>
      <w:r>
        <w:rPr>
          <w:rFonts w:ascii="Arial" w:hAnsi="Arial" w:cs="Arial"/>
        </w:rPr>
        <w:br/>
        <w:t>4562 Biberist</w:t>
      </w:r>
      <w:r>
        <w:rPr>
          <w:rFonts w:ascii="Arial" w:hAnsi="Arial" w:cs="Arial"/>
        </w:rPr>
        <w:br/>
        <w:t>Schweiz</w:t>
      </w:r>
    </w:p>
    <w:p w:rsidR="00955A81" w:rsidRPr="00796E01" w:rsidRDefault="00955A81" w:rsidP="00955A81">
      <w:pPr>
        <w:pStyle w:val="tx"/>
        <w:tabs>
          <w:tab w:val="left" w:pos="5103"/>
        </w:tabs>
        <w:spacing w:after="220"/>
        <w:ind w:right="5386"/>
        <w:jc w:val="left"/>
        <w:rPr>
          <w:rFonts w:ascii="Arial" w:hAnsi="Arial" w:cs="Arial"/>
        </w:rPr>
      </w:pPr>
      <w:r w:rsidRPr="00891447">
        <w:rPr>
          <w:rFonts w:ascii="Arial" w:hAnsi="Arial" w:cs="Arial"/>
        </w:rPr>
        <w:t>Tel.: +41 32</w:t>
      </w:r>
      <w:r>
        <w:rPr>
          <w:rFonts w:ascii="Arial" w:hAnsi="Arial" w:cs="Arial"/>
        </w:rPr>
        <w:t xml:space="preserve"> </w:t>
      </w:r>
      <w:r w:rsidRPr="00891447">
        <w:rPr>
          <w:rFonts w:ascii="Arial" w:hAnsi="Arial" w:cs="Arial"/>
        </w:rPr>
        <w:t>6744111</w:t>
      </w:r>
      <w:r w:rsidRPr="00891447">
        <w:rPr>
          <w:rFonts w:ascii="Arial" w:hAnsi="Arial" w:cs="Arial"/>
        </w:rPr>
        <w:tab/>
        <w:t xml:space="preserve"> </w:t>
      </w:r>
      <w:r w:rsidRPr="00891447">
        <w:rPr>
          <w:rFonts w:ascii="Arial" w:hAnsi="Arial" w:cs="Arial"/>
        </w:rPr>
        <w:br/>
        <w:t>Fax: +41 32</w:t>
      </w:r>
      <w:r>
        <w:rPr>
          <w:rFonts w:ascii="Arial" w:hAnsi="Arial" w:cs="Arial"/>
        </w:rPr>
        <w:t xml:space="preserve"> </w:t>
      </w:r>
      <w:r w:rsidRPr="00891447">
        <w:rPr>
          <w:rFonts w:ascii="Arial" w:hAnsi="Arial" w:cs="Arial"/>
        </w:rPr>
        <w:t>6744110</w:t>
      </w:r>
      <w:r w:rsidRPr="00891447">
        <w:rPr>
          <w:rFonts w:ascii="Arial" w:hAnsi="Arial" w:cs="Arial"/>
        </w:rPr>
        <w:br/>
        <w:t xml:space="preserve">E-Mail: info@suvema.ch </w:t>
      </w:r>
      <w:r w:rsidRPr="00D6282A">
        <w:rPr>
          <w:rFonts w:ascii="Arial" w:hAnsi="Arial" w:cs="Arial"/>
        </w:rPr>
        <w:t>w</w:t>
      </w:r>
      <w:r w:rsidRPr="00796E01">
        <w:rPr>
          <w:rFonts w:ascii="Arial" w:hAnsi="Arial" w:cs="Arial"/>
        </w:rPr>
        <w:t>ww.suvema.ch</w:t>
      </w:r>
    </w:p>
    <w:p w:rsidR="00955A81" w:rsidRPr="004930BB" w:rsidRDefault="00955A81" w:rsidP="00955A81">
      <w:pPr>
        <w:pStyle w:val="tx"/>
        <w:tabs>
          <w:tab w:val="left" w:pos="5103"/>
        </w:tabs>
        <w:spacing w:after="220"/>
        <w:ind w:right="5670"/>
        <w:jc w:val="left"/>
        <w:rPr>
          <w:rFonts w:ascii="Arial" w:hAnsi="Arial" w:cs="Arial"/>
          <w:b/>
        </w:rPr>
      </w:pPr>
      <w:r w:rsidRPr="004930BB">
        <w:rPr>
          <w:rFonts w:ascii="Arial" w:hAnsi="Arial" w:cs="Arial"/>
          <w:b/>
        </w:rPr>
        <w:t>Ansprechpartner Schweiz</w:t>
      </w:r>
      <w:r>
        <w:rPr>
          <w:rFonts w:ascii="Arial" w:hAnsi="Arial" w:cs="Arial"/>
          <w:b/>
        </w:rPr>
        <w:t xml:space="preserve"> </w:t>
      </w:r>
      <w:r>
        <w:rPr>
          <w:rFonts w:ascii="Arial" w:hAnsi="Arial" w:cs="Arial"/>
          <w:b/>
        </w:rPr>
        <w:br/>
        <w:t xml:space="preserve">(für </w:t>
      </w:r>
      <w:proofErr w:type="spellStart"/>
      <w:r>
        <w:rPr>
          <w:rFonts w:ascii="Arial" w:hAnsi="Arial" w:cs="Arial"/>
          <w:b/>
        </w:rPr>
        <w:t>Miyano</w:t>
      </w:r>
      <w:proofErr w:type="spellEnd"/>
      <w:r>
        <w:rPr>
          <w:rFonts w:ascii="Arial" w:hAnsi="Arial" w:cs="Arial"/>
          <w:b/>
        </w:rPr>
        <w:t>)</w:t>
      </w:r>
      <w:r w:rsidRPr="004930BB">
        <w:rPr>
          <w:rFonts w:ascii="Arial" w:hAnsi="Arial" w:cs="Arial"/>
          <w:b/>
        </w:rPr>
        <w:t>:</w:t>
      </w:r>
    </w:p>
    <w:p w:rsidR="00955A81" w:rsidRDefault="00955A81" w:rsidP="00955A81">
      <w:pPr>
        <w:pStyle w:val="tx"/>
        <w:tabs>
          <w:tab w:val="left" w:pos="5103"/>
        </w:tabs>
        <w:spacing w:after="220"/>
        <w:ind w:right="5670"/>
        <w:jc w:val="left"/>
        <w:rPr>
          <w:rFonts w:ascii="Arial" w:hAnsi="Arial" w:cs="Arial"/>
        </w:rPr>
      </w:pPr>
      <w:r>
        <w:rPr>
          <w:rFonts w:ascii="Arial" w:hAnsi="Arial" w:cs="Arial"/>
          <w:b/>
        </w:rPr>
        <w:t>NEWEMAG AG</w:t>
      </w:r>
      <w:r>
        <w:rPr>
          <w:rFonts w:ascii="Arial" w:hAnsi="Arial" w:cs="Arial"/>
          <w:b/>
        </w:rPr>
        <w:br/>
      </w:r>
      <w:proofErr w:type="spellStart"/>
      <w:r>
        <w:rPr>
          <w:rFonts w:ascii="Arial" w:hAnsi="Arial" w:cs="Arial"/>
        </w:rPr>
        <w:t>Acherfang</w:t>
      </w:r>
      <w:proofErr w:type="spellEnd"/>
      <w:r>
        <w:rPr>
          <w:rFonts w:ascii="Arial" w:hAnsi="Arial" w:cs="Arial"/>
        </w:rPr>
        <w:t xml:space="preserve"> 8</w:t>
      </w:r>
      <w:r>
        <w:rPr>
          <w:rFonts w:ascii="Arial" w:hAnsi="Arial" w:cs="Arial"/>
        </w:rPr>
        <w:br/>
        <w:t>6274 Eschenbach</w:t>
      </w:r>
      <w:r>
        <w:rPr>
          <w:rFonts w:ascii="Arial" w:hAnsi="Arial" w:cs="Arial"/>
        </w:rPr>
        <w:br/>
        <w:t>Schweiz</w:t>
      </w:r>
    </w:p>
    <w:p w:rsidR="00955A81" w:rsidRPr="004930BB" w:rsidRDefault="00955A81" w:rsidP="00955A81">
      <w:pPr>
        <w:pStyle w:val="tx"/>
        <w:tabs>
          <w:tab w:val="left" w:pos="5103"/>
        </w:tabs>
        <w:spacing w:after="220"/>
        <w:ind w:right="5386"/>
        <w:jc w:val="left"/>
        <w:rPr>
          <w:rFonts w:ascii="Arial" w:hAnsi="Arial" w:cs="Arial"/>
        </w:rPr>
      </w:pPr>
      <w:r w:rsidRPr="00796E01">
        <w:rPr>
          <w:rFonts w:ascii="Arial" w:hAnsi="Arial" w:cs="Arial"/>
        </w:rPr>
        <w:t>Tel.: +41 41 7983100</w:t>
      </w:r>
      <w:r w:rsidRPr="00796E01">
        <w:rPr>
          <w:rFonts w:ascii="Arial" w:hAnsi="Arial" w:cs="Arial"/>
        </w:rPr>
        <w:tab/>
        <w:t xml:space="preserve"> </w:t>
      </w:r>
      <w:r w:rsidRPr="00796E01">
        <w:rPr>
          <w:rFonts w:ascii="Arial" w:hAnsi="Arial" w:cs="Arial"/>
        </w:rPr>
        <w:br/>
        <w:t>Fax: +41 41 7901054</w:t>
      </w:r>
      <w:r w:rsidRPr="00796E01">
        <w:rPr>
          <w:rFonts w:ascii="Arial" w:hAnsi="Arial" w:cs="Arial"/>
        </w:rPr>
        <w:br/>
        <w:t>E-Mail: info@newemag.ch www.newemag.ch</w:t>
      </w:r>
    </w:p>
    <w:p w:rsidR="00955A81" w:rsidRPr="00445922" w:rsidRDefault="00955A81" w:rsidP="00DE227C">
      <w:pPr>
        <w:rPr>
          <w:rFonts w:ascii="Arial" w:hAnsi="Arial" w:cs="Arial"/>
          <w:b/>
          <w:i/>
          <w:color w:val="000000" w:themeColor="text1"/>
          <w:sz w:val="22"/>
          <w:szCs w:val="22"/>
          <w:lang w:val="de-DE"/>
        </w:rPr>
      </w:pPr>
    </w:p>
    <w:sectPr w:rsidR="00955A81" w:rsidRPr="00445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Bk BT">
    <w:panose1 w:val="000B0500000000000000"/>
    <w:charset w:val="00"/>
    <w:family w:val="swiss"/>
    <w:pitch w:val="variable"/>
    <w:sig w:usb0="800000AF" w:usb1="1000204A" w:usb2="00000000" w:usb3="00000000" w:csb0="00000011" w:csb1="00000000"/>
  </w:font>
  <w:font w:name="Futura Hv BT">
    <w:panose1 w:val="000B0500000000000000"/>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98"/>
    <w:rsid w:val="000579A6"/>
    <w:rsid w:val="000A4301"/>
    <w:rsid w:val="000C31A5"/>
    <w:rsid w:val="00313688"/>
    <w:rsid w:val="004311B2"/>
    <w:rsid w:val="0043336A"/>
    <w:rsid w:val="00445922"/>
    <w:rsid w:val="00452198"/>
    <w:rsid w:val="0054512D"/>
    <w:rsid w:val="00707479"/>
    <w:rsid w:val="007327D8"/>
    <w:rsid w:val="00883B05"/>
    <w:rsid w:val="008B369C"/>
    <w:rsid w:val="008B7B52"/>
    <w:rsid w:val="008C2993"/>
    <w:rsid w:val="0093252C"/>
    <w:rsid w:val="00955A81"/>
    <w:rsid w:val="00995BAA"/>
    <w:rsid w:val="00AA2A8D"/>
    <w:rsid w:val="00AD044A"/>
    <w:rsid w:val="00CC15CC"/>
    <w:rsid w:val="00D26DCC"/>
    <w:rsid w:val="00DA6D11"/>
    <w:rsid w:val="00DE227C"/>
    <w:rsid w:val="00E53A19"/>
    <w:rsid w:val="00EF4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73A91"/>
  <w15:chartTrackingRefBased/>
  <w15:docId w15:val="{8437B7F3-C7F3-4F94-8D09-D071152C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2198"/>
    <w:rPr>
      <w:sz w:val="24"/>
      <w:szCs w:val="24"/>
      <w:lang w:val="en-GB" w:eastAsia="en-US"/>
    </w:rPr>
  </w:style>
  <w:style w:type="paragraph" w:styleId="berschrift1">
    <w:name w:val="heading 1"/>
    <w:basedOn w:val="Standard"/>
    <w:next w:val="Standard"/>
    <w:link w:val="berschrift1Zchn"/>
    <w:uiPriority w:val="9"/>
    <w:qFormat/>
    <w:rsid w:val="004521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2198"/>
    <w:rPr>
      <w:rFonts w:asciiTheme="majorHAnsi" w:eastAsiaTheme="majorEastAsia" w:hAnsiTheme="majorHAnsi" w:cstheme="majorBidi"/>
      <w:color w:val="365F91" w:themeColor="accent1" w:themeShade="BF"/>
      <w:sz w:val="32"/>
      <w:szCs w:val="32"/>
      <w:lang w:val="en-GB" w:eastAsia="en-US"/>
    </w:rPr>
  </w:style>
  <w:style w:type="paragraph" w:styleId="StandardWeb">
    <w:name w:val="Normal (Web)"/>
    <w:basedOn w:val="Standard"/>
    <w:uiPriority w:val="99"/>
    <w:unhideWhenUsed/>
    <w:rsid w:val="00452198"/>
    <w:pPr>
      <w:spacing w:before="100" w:beforeAutospacing="1" w:after="100" w:afterAutospacing="1"/>
    </w:pPr>
    <w:rPr>
      <w:lang w:val="de-DE" w:eastAsia="de-DE"/>
    </w:rPr>
  </w:style>
  <w:style w:type="character" w:customStyle="1" w:styleId="cursive-highlight">
    <w:name w:val="cursive-highlight"/>
    <w:basedOn w:val="Absatz-Standardschriftart"/>
    <w:rsid w:val="00452198"/>
  </w:style>
  <w:style w:type="character" w:customStyle="1" w:styleId="highlight">
    <w:name w:val="highlight"/>
    <w:basedOn w:val="Absatz-Standardschriftart"/>
    <w:rsid w:val="00452198"/>
  </w:style>
  <w:style w:type="paragraph" w:styleId="Sprechblasentext">
    <w:name w:val="Balloon Text"/>
    <w:basedOn w:val="Standard"/>
    <w:link w:val="SprechblasentextZchn"/>
    <w:uiPriority w:val="99"/>
    <w:semiHidden/>
    <w:unhideWhenUsed/>
    <w:rsid w:val="000C31A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1A5"/>
    <w:rPr>
      <w:rFonts w:ascii="Segoe UI" w:hAnsi="Segoe UI" w:cs="Segoe UI"/>
      <w:sz w:val="18"/>
      <w:szCs w:val="18"/>
      <w:lang w:val="en-GB" w:eastAsia="en-US"/>
    </w:rPr>
  </w:style>
  <w:style w:type="paragraph" w:customStyle="1" w:styleId="tx">
    <w:name w:val="tx"/>
    <w:basedOn w:val="Standard"/>
    <w:rsid w:val="00955A81"/>
    <w:pPr>
      <w:spacing w:after="360"/>
      <w:ind w:right="5954"/>
      <w:jc w:val="both"/>
    </w:pPr>
    <w:rPr>
      <w:rFonts w:ascii="Futura Bk BT" w:hAnsi="Futura Bk BT"/>
      <w:sz w:val="22"/>
      <w:szCs w:val="20"/>
      <w:lang w:val="de-DE"/>
    </w:rPr>
  </w:style>
  <w:style w:type="paragraph" w:customStyle="1" w:styleId="z">
    <w:name w:val="zü"/>
    <w:basedOn w:val="tx"/>
    <w:rsid w:val="00955A81"/>
    <w:rPr>
      <w:rFonts w:ascii="Futura Hv BT" w:hAnsi="Futura Hv BT"/>
      <w:bCs/>
    </w:rPr>
  </w:style>
  <w:style w:type="character" w:styleId="Hyperlink">
    <w:name w:val="Hyperlink"/>
    <w:basedOn w:val="Absatz-Standardschriftart"/>
    <w:uiPriority w:val="99"/>
    <w:unhideWhenUsed/>
    <w:rsid w:val="007327D8"/>
    <w:rPr>
      <w:color w:val="0000FF" w:themeColor="hyperlink"/>
      <w:u w:val="single"/>
    </w:rPr>
  </w:style>
  <w:style w:type="character" w:styleId="NichtaufgelsteErwhnung">
    <w:name w:val="Unresolved Mention"/>
    <w:basedOn w:val="Absatz-Standardschriftart"/>
    <w:uiPriority w:val="99"/>
    <w:semiHidden/>
    <w:unhideWhenUsed/>
    <w:rsid w:val="00732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itiz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7477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Martin Werner</cp:lastModifiedBy>
  <cp:revision>11</cp:revision>
  <cp:lastPrinted>2021-03-24T08:48:00Z</cp:lastPrinted>
  <dcterms:created xsi:type="dcterms:W3CDTF">2021-05-05T05:23:00Z</dcterms:created>
  <dcterms:modified xsi:type="dcterms:W3CDTF">2021-05-20T05:23:00Z</dcterms:modified>
</cp:coreProperties>
</file>